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43146" w14:textId="41166BFE" w:rsidR="00A4096E" w:rsidRDefault="00353048">
      <w:pPr>
        <w:rPr>
          <w:b/>
          <w:sz w:val="32"/>
          <w:szCs w:val="32"/>
          <w:lang w:val="en-GB"/>
        </w:rPr>
      </w:pPr>
      <w:r>
        <w:rPr>
          <w:b/>
          <w:sz w:val="32"/>
          <w:szCs w:val="32"/>
          <w:lang w:val="en-GB"/>
        </w:rPr>
        <w:t xml:space="preserve">SE </w:t>
      </w:r>
      <w:r w:rsidR="00EC72CC">
        <w:rPr>
          <w:b/>
          <w:sz w:val="32"/>
          <w:szCs w:val="32"/>
          <w:lang w:val="en-GB"/>
        </w:rPr>
        <w:t xml:space="preserve">DCS Peer </w:t>
      </w:r>
      <w:r w:rsidR="00B90528">
        <w:rPr>
          <w:b/>
          <w:sz w:val="32"/>
          <w:szCs w:val="32"/>
          <w:lang w:val="en-GB"/>
        </w:rPr>
        <w:t>C</w:t>
      </w:r>
      <w:r w:rsidR="00EC72CC">
        <w:rPr>
          <w:b/>
          <w:sz w:val="32"/>
          <w:szCs w:val="32"/>
          <w:lang w:val="en-GB"/>
        </w:rPr>
        <w:t xml:space="preserve">hallenge </w:t>
      </w:r>
      <w:r w:rsidR="00B90528">
        <w:rPr>
          <w:b/>
          <w:sz w:val="32"/>
          <w:szCs w:val="32"/>
          <w:lang w:val="en-GB"/>
        </w:rPr>
        <w:t>2018 - P</w:t>
      </w:r>
      <w:r w:rsidR="00EC72CC">
        <w:rPr>
          <w:b/>
          <w:sz w:val="32"/>
          <w:szCs w:val="32"/>
          <w:lang w:val="en-GB"/>
        </w:rPr>
        <w:t>lanner</w:t>
      </w:r>
    </w:p>
    <w:p w14:paraId="24CF1DAD" w14:textId="77777777" w:rsidR="00372504" w:rsidRDefault="00372504">
      <w:pPr>
        <w:rPr>
          <w:b/>
          <w:sz w:val="32"/>
          <w:szCs w:val="32"/>
          <w:lang w:val="en-GB"/>
        </w:rPr>
      </w:pPr>
    </w:p>
    <w:p w14:paraId="69765228" w14:textId="36C7A9F0" w:rsidR="00D358BF" w:rsidRDefault="007B77B6">
      <w:pPr>
        <w:rPr>
          <w:b/>
          <w:sz w:val="32"/>
          <w:szCs w:val="32"/>
          <w:lang w:val="en-GB"/>
        </w:rPr>
      </w:pPr>
      <w:r>
        <w:rPr>
          <w:b/>
          <w:sz w:val="32"/>
          <w:szCs w:val="32"/>
          <w:lang w:val="en-GB"/>
        </w:rPr>
        <w:t>T</w:t>
      </w:r>
      <w:r w:rsidR="007852C5" w:rsidRPr="007E5D9C">
        <w:rPr>
          <w:b/>
          <w:sz w:val="32"/>
          <w:szCs w:val="32"/>
          <w:lang w:val="en-GB"/>
        </w:rPr>
        <w:t>imetable</w:t>
      </w:r>
      <w:r w:rsidR="00813230">
        <w:rPr>
          <w:b/>
          <w:sz w:val="32"/>
          <w:szCs w:val="32"/>
          <w:lang w:val="en-GB"/>
        </w:rPr>
        <w:t xml:space="preserve"> for interviews</w:t>
      </w:r>
      <w:r w:rsidR="00905C7E">
        <w:rPr>
          <w:b/>
          <w:sz w:val="32"/>
          <w:szCs w:val="32"/>
          <w:lang w:val="en-GB"/>
        </w:rPr>
        <w:t xml:space="preserve"> </w:t>
      </w:r>
      <w:r w:rsidR="00A4096E">
        <w:rPr>
          <w:b/>
          <w:sz w:val="32"/>
          <w:szCs w:val="32"/>
          <w:lang w:val="en-GB"/>
        </w:rPr>
        <w:t xml:space="preserve"> </w:t>
      </w:r>
    </w:p>
    <w:p w14:paraId="2949D67B" w14:textId="77777777" w:rsidR="00905C7E" w:rsidRDefault="00905C7E">
      <w:pPr>
        <w:rPr>
          <w:b/>
          <w:sz w:val="32"/>
          <w:szCs w:val="32"/>
          <w:lang w:val="en-GB"/>
        </w:rPr>
      </w:pPr>
    </w:p>
    <w:p w14:paraId="10B60660" w14:textId="6880834E" w:rsidR="00905C7E" w:rsidRPr="00905C7E" w:rsidRDefault="00905C7E">
      <w:pPr>
        <w:rPr>
          <w:lang w:val="en-GB"/>
        </w:rPr>
      </w:pPr>
      <w:r w:rsidRPr="00905C7E">
        <w:rPr>
          <w:lang w:val="en-GB"/>
        </w:rPr>
        <w:t>Room requirements – two</w:t>
      </w:r>
      <w:r w:rsidR="00EC72CC">
        <w:rPr>
          <w:lang w:val="en-GB"/>
        </w:rPr>
        <w:t xml:space="preserve"> - three</w:t>
      </w:r>
      <w:r w:rsidRPr="00905C7E">
        <w:rPr>
          <w:lang w:val="en-GB"/>
        </w:rPr>
        <w:t xml:space="preserve"> rooms suitable for small group interviews</w:t>
      </w:r>
      <w:r>
        <w:rPr>
          <w:lang w:val="en-GB"/>
        </w:rPr>
        <w:t>, preferably close together,</w:t>
      </w:r>
      <w:r w:rsidRPr="00905C7E">
        <w:rPr>
          <w:lang w:val="en-GB"/>
        </w:rPr>
        <w:t xml:space="preserve"> with availability of refreshments for </w:t>
      </w:r>
      <w:r w:rsidR="00353048" w:rsidRPr="00905C7E">
        <w:rPr>
          <w:lang w:val="en-GB"/>
        </w:rPr>
        <w:t>interviewees</w:t>
      </w:r>
      <w:r w:rsidR="00353048">
        <w:rPr>
          <w:lang w:val="en-GB"/>
        </w:rPr>
        <w:t>.</w:t>
      </w:r>
    </w:p>
    <w:p w14:paraId="0F12C108" w14:textId="77777777" w:rsidR="00A4096E" w:rsidRDefault="00A4096E">
      <w:pPr>
        <w:rPr>
          <w:b/>
          <w:lang w:val="en-GB"/>
        </w:rPr>
      </w:pPr>
    </w:p>
    <w:p w14:paraId="7B3AB4F3" w14:textId="3B3E9224" w:rsidR="007852C5" w:rsidRPr="00A4096E" w:rsidRDefault="00A4096E">
      <w:pPr>
        <w:rPr>
          <w:b/>
          <w:lang w:val="en-GB"/>
        </w:rPr>
      </w:pPr>
      <w:r w:rsidRPr="00A4096E">
        <w:rPr>
          <w:b/>
          <w:lang w:val="en-GB"/>
        </w:rPr>
        <w:t>DAY 1</w:t>
      </w:r>
    </w:p>
    <w:p w14:paraId="6D8C524F" w14:textId="77777777" w:rsidR="00A4096E" w:rsidRDefault="00A4096E">
      <w:pPr>
        <w:rPr>
          <w:lang w:val="en-GB"/>
        </w:rPr>
      </w:pPr>
    </w:p>
    <w:tbl>
      <w:tblPr>
        <w:tblStyle w:val="TableGrid"/>
        <w:tblW w:w="9355" w:type="dxa"/>
        <w:tblLook w:val="04A0" w:firstRow="1" w:lastRow="0" w:firstColumn="1" w:lastColumn="0" w:noHBand="0" w:noVBand="1"/>
      </w:tblPr>
      <w:tblGrid>
        <w:gridCol w:w="826"/>
        <w:gridCol w:w="2949"/>
        <w:gridCol w:w="2970"/>
        <w:gridCol w:w="2610"/>
      </w:tblGrid>
      <w:tr w:rsidR="007B77B6" w:rsidRPr="00813230" w14:paraId="7E448E8C" w14:textId="0A42C30E" w:rsidTr="00EC72CC">
        <w:trPr>
          <w:trHeight w:val="332"/>
        </w:trPr>
        <w:tc>
          <w:tcPr>
            <w:tcW w:w="826" w:type="dxa"/>
            <w:shd w:val="clear" w:color="auto" w:fill="FFFF00"/>
          </w:tcPr>
          <w:p w14:paraId="163CC81D" w14:textId="77777777" w:rsidR="007B77B6" w:rsidRPr="00813230" w:rsidRDefault="007B77B6">
            <w:pPr>
              <w:rPr>
                <w:b/>
                <w:color w:val="000000" w:themeColor="text1"/>
                <w:lang w:val="en-GB"/>
              </w:rPr>
            </w:pPr>
          </w:p>
        </w:tc>
        <w:tc>
          <w:tcPr>
            <w:tcW w:w="2949" w:type="dxa"/>
            <w:shd w:val="clear" w:color="auto" w:fill="FFFF00"/>
          </w:tcPr>
          <w:p w14:paraId="34D5C180" w14:textId="452C943B" w:rsidR="007B77B6" w:rsidRPr="00813230" w:rsidRDefault="007B77B6">
            <w:pPr>
              <w:rPr>
                <w:b/>
                <w:color w:val="000000" w:themeColor="text1"/>
                <w:lang w:val="en-GB"/>
              </w:rPr>
            </w:pPr>
            <w:r>
              <w:rPr>
                <w:b/>
                <w:color w:val="000000" w:themeColor="text1"/>
                <w:lang w:val="en-GB"/>
              </w:rPr>
              <w:t>Team 1</w:t>
            </w:r>
          </w:p>
        </w:tc>
        <w:tc>
          <w:tcPr>
            <w:tcW w:w="2970" w:type="dxa"/>
            <w:shd w:val="clear" w:color="auto" w:fill="FFFF00"/>
          </w:tcPr>
          <w:p w14:paraId="076D117D" w14:textId="4D1BABC7" w:rsidR="007B77B6" w:rsidRPr="00813230" w:rsidRDefault="007B77B6">
            <w:pPr>
              <w:rPr>
                <w:b/>
                <w:color w:val="000000" w:themeColor="text1"/>
                <w:lang w:val="en-GB"/>
              </w:rPr>
            </w:pPr>
            <w:r>
              <w:rPr>
                <w:b/>
                <w:color w:val="000000" w:themeColor="text1"/>
                <w:lang w:val="en-GB"/>
              </w:rPr>
              <w:t>Team 2</w:t>
            </w:r>
          </w:p>
        </w:tc>
        <w:tc>
          <w:tcPr>
            <w:tcW w:w="2610" w:type="dxa"/>
            <w:shd w:val="clear" w:color="auto" w:fill="FFFF00"/>
          </w:tcPr>
          <w:p w14:paraId="3E41AF67" w14:textId="253A472A" w:rsidR="007B77B6" w:rsidRDefault="007B77B6">
            <w:pPr>
              <w:rPr>
                <w:b/>
                <w:color w:val="000000" w:themeColor="text1"/>
                <w:lang w:val="en-GB"/>
              </w:rPr>
            </w:pPr>
            <w:r>
              <w:rPr>
                <w:b/>
                <w:color w:val="000000" w:themeColor="text1"/>
                <w:lang w:val="en-GB"/>
              </w:rPr>
              <w:t>Team 3</w:t>
            </w:r>
            <w:r w:rsidR="00EC72CC">
              <w:rPr>
                <w:b/>
                <w:color w:val="000000" w:themeColor="text1"/>
                <w:lang w:val="en-GB"/>
              </w:rPr>
              <w:t xml:space="preserve"> (optional)</w:t>
            </w:r>
          </w:p>
        </w:tc>
      </w:tr>
      <w:tr w:rsidR="007B77B6" w14:paraId="790B8E2B" w14:textId="6E076D86" w:rsidTr="00EC72CC">
        <w:tc>
          <w:tcPr>
            <w:tcW w:w="826" w:type="dxa"/>
          </w:tcPr>
          <w:p w14:paraId="271D7C29" w14:textId="77777777" w:rsidR="007B77B6" w:rsidRDefault="007B77B6">
            <w:pPr>
              <w:rPr>
                <w:lang w:val="en-GB"/>
              </w:rPr>
            </w:pPr>
            <w:r>
              <w:rPr>
                <w:lang w:val="en-GB"/>
              </w:rPr>
              <w:t>9.00</w:t>
            </w:r>
          </w:p>
        </w:tc>
        <w:tc>
          <w:tcPr>
            <w:tcW w:w="5919" w:type="dxa"/>
            <w:gridSpan w:val="2"/>
          </w:tcPr>
          <w:p w14:paraId="7D45C7B6" w14:textId="77777777" w:rsidR="007B77B6" w:rsidRDefault="007B77B6" w:rsidP="00813230">
            <w:pPr>
              <w:rPr>
                <w:lang w:val="en-GB"/>
              </w:rPr>
            </w:pPr>
          </w:p>
        </w:tc>
        <w:tc>
          <w:tcPr>
            <w:tcW w:w="2610" w:type="dxa"/>
          </w:tcPr>
          <w:p w14:paraId="2E01936F" w14:textId="77777777" w:rsidR="007B77B6" w:rsidRDefault="007B77B6">
            <w:pPr>
              <w:rPr>
                <w:lang w:val="en-GB"/>
              </w:rPr>
            </w:pPr>
          </w:p>
        </w:tc>
      </w:tr>
      <w:tr w:rsidR="007B77B6" w14:paraId="17A9CB2B" w14:textId="45A66D38" w:rsidTr="00EC72CC">
        <w:tc>
          <w:tcPr>
            <w:tcW w:w="826" w:type="dxa"/>
          </w:tcPr>
          <w:p w14:paraId="4B5A0DF8" w14:textId="2F61CA22" w:rsidR="007B77B6" w:rsidRDefault="007B77B6" w:rsidP="00A4096E">
            <w:pPr>
              <w:rPr>
                <w:lang w:val="en-GB"/>
              </w:rPr>
            </w:pPr>
            <w:r>
              <w:rPr>
                <w:lang w:val="en-GB"/>
              </w:rPr>
              <w:t>9.45</w:t>
            </w:r>
          </w:p>
        </w:tc>
        <w:tc>
          <w:tcPr>
            <w:tcW w:w="2949" w:type="dxa"/>
          </w:tcPr>
          <w:p w14:paraId="78AD553C" w14:textId="77777777" w:rsidR="007B77B6" w:rsidRDefault="007B77B6">
            <w:pPr>
              <w:rPr>
                <w:lang w:val="en-GB"/>
              </w:rPr>
            </w:pPr>
          </w:p>
        </w:tc>
        <w:tc>
          <w:tcPr>
            <w:tcW w:w="2970" w:type="dxa"/>
          </w:tcPr>
          <w:p w14:paraId="59406D31" w14:textId="77777777" w:rsidR="007B77B6" w:rsidRDefault="007B77B6">
            <w:pPr>
              <w:rPr>
                <w:lang w:val="en-GB"/>
              </w:rPr>
            </w:pPr>
          </w:p>
        </w:tc>
        <w:tc>
          <w:tcPr>
            <w:tcW w:w="2610" w:type="dxa"/>
          </w:tcPr>
          <w:p w14:paraId="1CB8D95C" w14:textId="77777777" w:rsidR="007B77B6" w:rsidRDefault="007B77B6" w:rsidP="006F1DAA">
            <w:pPr>
              <w:rPr>
                <w:lang w:val="en-GB"/>
              </w:rPr>
            </w:pPr>
          </w:p>
        </w:tc>
      </w:tr>
      <w:tr w:rsidR="007B77B6" w14:paraId="44D2536B" w14:textId="3D483D8C" w:rsidTr="00EC72CC">
        <w:trPr>
          <w:trHeight w:val="1250"/>
        </w:trPr>
        <w:tc>
          <w:tcPr>
            <w:tcW w:w="826" w:type="dxa"/>
            <w:tcBorders>
              <w:bottom w:val="single" w:sz="4" w:space="0" w:color="auto"/>
            </w:tcBorders>
          </w:tcPr>
          <w:p w14:paraId="67E3E658" w14:textId="36C4E998" w:rsidR="007B77B6" w:rsidRDefault="007B77B6" w:rsidP="00A4096E">
            <w:pPr>
              <w:rPr>
                <w:lang w:val="en-GB"/>
              </w:rPr>
            </w:pPr>
            <w:r>
              <w:rPr>
                <w:lang w:val="en-GB"/>
              </w:rPr>
              <w:t>10.30</w:t>
            </w:r>
          </w:p>
        </w:tc>
        <w:tc>
          <w:tcPr>
            <w:tcW w:w="2949" w:type="dxa"/>
            <w:tcBorders>
              <w:bottom w:val="single" w:sz="4" w:space="0" w:color="auto"/>
            </w:tcBorders>
          </w:tcPr>
          <w:p w14:paraId="3F108239" w14:textId="77777777" w:rsidR="007B77B6" w:rsidRDefault="007B77B6">
            <w:pPr>
              <w:rPr>
                <w:lang w:val="en-GB"/>
              </w:rPr>
            </w:pPr>
          </w:p>
        </w:tc>
        <w:tc>
          <w:tcPr>
            <w:tcW w:w="2970" w:type="dxa"/>
            <w:tcBorders>
              <w:bottom w:val="single" w:sz="4" w:space="0" w:color="auto"/>
            </w:tcBorders>
          </w:tcPr>
          <w:p w14:paraId="50A0D32D" w14:textId="5F7BF860" w:rsidR="007B77B6" w:rsidRDefault="007B77B6">
            <w:pPr>
              <w:rPr>
                <w:lang w:val="en-GB"/>
              </w:rPr>
            </w:pPr>
          </w:p>
        </w:tc>
        <w:tc>
          <w:tcPr>
            <w:tcW w:w="2610" w:type="dxa"/>
            <w:tcBorders>
              <w:bottom w:val="single" w:sz="4" w:space="0" w:color="auto"/>
            </w:tcBorders>
          </w:tcPr>
          <w:p w14:paraId="176E0A84" w14:textId="77777777" w:rsidR="007B77B6" w:rsidRDefault="007B77B6">
            <w:pPr>
              <w:rPr>
                <w:lang w:val="en-GB"/>
              </w:rPr>
            </w:pPr>
          </w:p>
        </w:tc>
      </w:tr>
      <w:tr w:rsidR="007B77B6" w:rsidRPr="00A4096E" w14:paraId="31228701" w14:textId="6C099AC4" w:rsidTr="00EC72CC">
        <w:tc>
          <w:tcPr>
            <w:tcW w:w="826" w:type="dxa"/>
            <w:tcBorders>
              <w:bottom w:val="single" w:sz="4" w:space="0" w:color="auto"/>
            </w:tcBorders>
            <w:shd w:val="clear" w:color="auto" w:fill="FFFF00"/>
          </w:tcPr>
          <w:p w14:paraId="4CA72B24" w14:textId="29C5FEC6" w:rsidR="007B77B6" w:rsidRPr="00A4096E" w:rsidRDefault="007B77B6">
            <w:pPr>
              <w:rPr>
                <w:b/>
                <w:lang w:val="en-GB"/>
              </w:rPr>
            </w:pPr>
            <w:r w:rsidRPr="00A4096E">
              <w:rPr>
                <w:b/>
                <w:lang w:val="en-GB"/>
              </w:rPr>
              <w:t>11.15</w:t>
            </w:r>
          </w:p>
        </w:tc>
        <w:tc>
          <w:tcPr>
            <w:tcW w:w="5919" w:type="dxa"/>
            <w:gridSpan w:val="2"/>
            <w:tcBorders>
              <w:bottom w:val="single" w:sz="4" w:space="0" w:color="auto"/>
            </w:tcBorders>
            <w:shd w:val="clear" w:color="auto" w:fill="FFFF00"/>
          </w:tcPr>
          <w:p w14:paraId="57855534" w14:textId="488212ED" w:rsidR="007B77B6" w:rsidRPr="00A4096E" w:rsidRDefault="007B77B6" w:rsidP="00A4096E">
            <w:pPr>
              <w:rPr>
                <w:b/>
                <w:lang w:val="en-GB"/>
              </w:rPr>
            </w:pPr>
            <w:r>
              <w:rPr>
                <w:b/>
                <w:lang w:val="en-GB"/>
              </w:rPr>
              <w:t xml:space="preserve">Lunch and </w:t>
            </w:r>
            <w:proofErr w:type="gramStart"/>
            <w:r>
              <w:rPr>
                <w:b/>
                <w:lang w:val="en-GB"/>
              </w:rPr>
              <w:t>discussion  (</w:t>
            </w:r>
            <w:proofErr w:type="gramEnd"/>
            <w:r>
              <w:rPr>
                <w:b/>
                <w:lang w:val="en-GB"/>
              </w:rPr>
              <w:t>change teams for next sessions)</w:t>
            </w:r>
          </w:p>
        </w:tc>
        <w:tc>
          <w:tcPr>
            <w:tcW w:w="2610" w:type="dxa"/>
            <w:tcBorders>
              <w:bottom w:val="single" w:sz="4" w:space="0" w:color="auto"/>
            </w:tcBorders>
            <w:shd w:val="clear" w:color="auto" w:fill="FFFF00"/>
          </w:tcPr>
          <w:p w14:paraId="47834EEF" w14:textId="77777777" w:rsidR="007B77B6" w:rsidRDefault="007B77B6" w:rsidP="00A4096E">
            <w:pPr>
              <w:rPr>
                <w:b/>
                <w:lang w:val="en-GB"/>
              </w:rPr>
            </w:pPr>
          </w:p>
        </w:tc>
      </w:tr>
      <w:tr w:rsidR="007B77B6" w14:paraId="59D02E0F" w14:textId="3BC58FB9" w:rsidTr="00EC72CC">
        <w:tc>
          <w:tcPr>
            <w:tcW w:w="826" w:type="dxa"/>
            <w:tcBorders>
              <w:bottom w:val="single" w:sz="4" w:space="0" w:color="auto"/>
            </w:tcBorders>
          </w:tcPr>
          <w:p w14:paraId="53D70331" w14:textId="419D7589" w:rsidR="007B77B6" w:rsidRDefault="007B77B6" w:rsidP="00A4096E">
            <w:pPr>
              <w:rPr>
                <w:lang w:val="en-GB"/>
              </w:rPr>
            </w:pPr>
            <w:r>
              <w:rPr>
                <w:lang w:val="en-GB"/>
              </w:rPr>
              <w:t>11.30</w:t>
            </w:r>
          </w:p>
        </w:tc>
        <w:tc>
          <w:tcPr>
            <w:tcW w:w="2949" w:type="dxa"/>
            <w:tcBorders>
              <w:bottom w:val="single" w:sz="4" w:space="0" w:color="auto"/>
            </w:tcBorders>
          </w:tcPr>
          <w:p w14:paraId="65FB653A" w14:textId="77777777" w:rsidR="007B77B6" w:rsidRDefault="007B77B6" w:rsidP="00A4096E">
            <w:pPr>
              <w:rPr>
                <w:lang w:val="en-GB"/>
              </w:rPr>
            </w:pPr>
          </w:p>
          <w:p w14:paraId="63095AAA" w14:textId="17C25BBB" w:rsidR="00CE7735" w:rsidRDefault="00CE7735" w:rsidP="00A4096E">
            <w:pPr>
              <w:rPr>
                <w:lang w:val="en-GB"/>
              </w:rPr>
            </w:pPr>
          </w:p>
        </w:tc>
        <w:tc>
          <w:tcPr>
            <w:tcW w:w="2970" w:type="dxa"/>
            <w:tcBorders>
              <w:bottom w:val="single" w:sz="4" w:space="0" w:color="auto"/>
            </w:tcBorders>
          </w:tcPr>
          <w:p w14:paraId="7811B16A" w14:textId="77D3E9EF" w:rsidR="007B77B6" w:rsidRDefault="007B77B6" w:rsidP="001A05E2">
            <w:pPr>
              <w:rPr>
                <w:lang w:val="en-GB"/>
              </w:rPr>
            </w:pPr>
          </w:p>
        </w:tc>
        <w:tc>
          <w:tcPr>
            <w:tcW w:w="2610" w:type="dxa"/>
            <w:tcBorders>
              <w:bottom w:val="single" w:sz="4" w:space="0" w:color="auto"/>
            </w:tcBorders>
          </w:tcPr>
          <w:p w14:paraId="252779E9" w14:textId="77777777" w:rsidR="007B77B6" w:rsidRDefault="007B77B6" w:rsidP="001A05E2">
            <w:pPr>
              <w:rPr>
                <w:lang w:val="en-GB"/>
              </w:rPr>
            </w:pPr>
          </w:p>
        </w:tc>
      </w:tr>
      <w:tr w:rsidR="007B77B6" w14:paraId="65944341" w14:textId="6645790F" w:rsidTr="00EC72CC">
        <w:tc>
          <w:tcPr>
            <w:tcW w:w="826" w:type="dxa"/>
            <w:tcBorders>
              <w:bottom w:val="single" w:sz="4" w:space="0" w:color="auto"/>
            </w:tcBorders>
          </w:tcPr>
          <w:p w14:paraId="09B74A5F" w14:textId="79954D60" w:rsidR="007B77B6" w:rsidRDefault="007B77B6">
            <w:pPr>
              <w:rPr>
                <w:lang w:val="en-GB"/>
              </w:rPr>
            </w:pPr>
            <w:r>
              <w:rPr>
                <w:lang w:val="en-GB"/>
              </w:rPr>
              <w:t>12.15</w:t>
            </w:r>
          </w:p>
        </w:tc>
        <w:tc>
          <w:tcPr>
            <w:tcW w:w="2949" w:type="dxa"/>
            <w:tcBorders>
              <w:bottom w:val="single" w:sz="4" w:space="0" w:color="auto"/>
            </w:tcBorders>
          </w:tcPr>
          <w:p w14:paraId="78675E39" w14:textId="77777777" w:rsidR="007B77B6" w:rsidRDefault="007B77B6" w:rsidP="006F1DAA">
            <w:pPr>
              <w:rPr>
                <w:lang w:val="en-GB"/>
              </w:rPr>
            </w:pPr>
          </w:p>
          <w:p w14:paraId="1E175088" w14:textId="77777777" w:rsidR="00CE7735" w:rsidRDefault="00CE7735" w:rsidP="006F1DAA">
            <w:pPr>
              <w:rPr>
                <w:lang w:val="en-GB"/>
              </w:rPr>
            </w:pPr>
          </w:p>
        </w:tc>
        <w:tc>
          <w:tcPr>
            <w:tcW w:w="2970" w:type="dxa"/>
            <w:tcBorders>
              <w:bottom w:val="single" w:sz="4" w:space="0" w:color="auto"/>
            </w:tcBorders>
          </w:tcPr>
          <w:p w14:paraId="7F79252E" w14:textId="1645C99C" w:rsidR="007B77B6" w:rsidRDefault="007B77B6" w:rsidP="00905C7E">
            <w:pPr>
              <w:rPr>
                <w:lang w:val="en-GB"/>
              </w:rPr>
            </w:pPr>
          </w:p>
        </w:tc>
        <w:tc>
          <w:tcPr>
            <w:tcW w:w="2610" w:type="dxa"/>
            <w:tcBorders>
              <w:bottom w:val="single" w:sz="4" w:space="0" w:color="auto"/>
            </w:tcBorders>
          </w:tcPr>
          <w:p w14:paraId="12422897" w14:textId="77777777" w:rsidR="007B77B6" w:rsidRDefault="007B77B6" w:rsidP="00905C7E">
            <w:pPr>
              <w:rPr>
                <w:lang w:val="en-GB"/>
              </w:rPr>
            </w:pPr>
          </w:p>
        </w:tc>
      </w:tr>
      <w:tr w:rsidR="007B77B6" w:rsidRPr="00A4096E" w14:paraId="561AD46D" w14:textId="11414A38" w:rsidTr="00EC72CC">
        <w:tc>
          <w:tcPr>
            <w:tcW w:w="826" w:type="dxa"/>
            <w:shd w:val="clear" w:color="auto" w:fill="FFFF00"/>
          </w:tcPr>
          <w:p w14:paraId="3E8181F0" w14:textId="5E543A1B" w:rsidR="007B77B6" w:rsidRPr="00A4096E" w:rsidRDefault="007B77B6">
            <w:pPr>
              <w:rPr>
                <w:b/>
                <w:lang w:val="en-GB"/>
              </w:rPr>
            </w:pPr>
            <w:r w:rsidRPr="00A4096E">
              <w:rPr>
                <w:b/>
                <w:lang w:val="en-GB"/>
              </w:rPr>
              <w:t>13.00</w:t>
            </w:r>
          </w:p>
        </w:tc>
        <w:tc>
          <w:tcPr>
            <w:tcW w:w="5919" w:type="dxa"/>
            <w:gridSpan w:val="2"/>
            <w:shd w:val="clear" w:color="auto" w:fill="FFFF00"/>
          </w:tcPr>
          <w:p w14:paraId="27FAA864" w14:textId="5151B71A" w:rsidR="007B77B6" w:rsidRPr="00A4096E" w:rsidRDefault="007B77B6" w:rsidP="00905C7E">
            <w:pPr>
              <w:rPr>
                <w:b/>
                <w:lang w:val="en-GB"/>
              </w:rPr>
            </w:pPr>
            <w:r w:rsidRPr="00A4096E">
              <w:rPr>
                <w:b/>
                <w:lang w:val="en-GB"/>
              </w:rPr>
              <w:t>Lunch and discussion</w:t>
            </w:r>
            <w:r>
              <w:rPr>
                <w:b/>
                <w:lang w:val="en-GB"/>
              </w:rPr>
              <w:t xml:space="preserve"> sharing info across teams (change teams for next sessions)</w:t>
            </w:r>
          </w:p>
        </w:tc>
        <w:tc>
          <w:tcPr>
            <w:tcW w:w="2610" w:type="dxa"/>
            <w:shd w:val="clear" w:color="auto" w:fill="FFFF00"/>
          </w:tcPr>
          <w:p w14:paraId="10C909A2" w14:textId="77777777" w:rsidR="007B77B6" w:rsidRPr="00A4096E" w:rsidRDefault="007B77B6" w:rsidP="00905C7E">
            <w:pPr>
              <w:rPr>
                <w:b/>
                <w:lang w:val="en-GB"/>
              </w:rPr>
            </w:pPr>
          </w:p>
        </w:tc>
      </w:tr>
      <w:tr w:rsidR="007B77B6" w14:paraId="7366BE42" w14:textId="2542477D" w:rsidTr="00EC72CC">
        <w:tc>
          <w:tcPr>
            <w:tcW w:w="826" w:type="dxa"/>
          </w:tcPr>
          <w:p w14:paraId="03E50409" w14:textId="77AF3D0C" w:rsidR="007B77B6" w:rsidRDefault="007B77B6">
            <w:pPr>
              <w:rPr>
                <w:lang w:val="en-GB"/>
              </w:rPr>
            </w:pPr>
            <w:r>
              <w:rPr>
                <w:lang w:val="en-GB"/>
              </w:rPr>
              <w:t>14.00</w:t>
            </w:r>
          </w:p>
        </w:tc>
        <w:tc>
          <w:tcPr>
            <w:tcW w:w="2949" w:type="dxa"/>
          </w:tcPr>
          <w:p w14:paraId="7E5D8D1C" w14:textId="77777777" w:rsidR="007B77B6" w:rsidRDefault="007B77B6" w:rsidP="006F1DAA">
            <w:pPr>
              <w:rPr>
                <w:lang w:val="en-GB"/>
              </w:rPr>
            </w:pPr>
          </w:p>
          <w:p w14:paraId="03D88492" w14:textId="1BAFB70A" w:rsidR="00CE7735" w:rsidRDefault="00CE7735" w:rsidP="006F1DAA">
            <w:pPr>
              <w:rPr>
                <w:lang w:val="en-GB"/>
              </w:rPr>
            </w:pPr>
          </w:p>
        </w:tc>
        <w:tc>
          <w:tcPr>
            <w:tcW w:w="2970" w:type="dxa"/>
          </w:tcPr>
          <w:p w14:paraId="24628A77" w14:textId="0D2A82B7" w:rsidR="007B77B6" w:rsidRDefault="007B77B6" w:rsidP="001A05E2">
            <w:pPr>
              <w:rPr>
                <w:lang w:val="en-GB"/>
              </w:rPr>
            </w:pPr>
          </w:p>
        </w:tc>
        <w:tc>
          <w:tcPr>
            <w:tcW w:w="2610" w:type="dxa"/>
          </w:tcPr>
          <w:p w14:paraId="7ABD43FF" w14:textId="77777777" w:rsidR="007B77B6" w:rsidRDefault="007B77B6" w:rsidP="001A05E2">
            <w:pPr>
              <w:rPr>
                <w:lang w:val="en-GB"/>
              </w:rPr>
            </w:pPr>
          </w:p>
        </w:tc>
      </w:tr>
      <w:tr w:rsidR="007B77B6" w14:paraId="45F1B094" w14:textId="2872E048" w:rsidTr="00EC72CC">
        <w:trPr>
          <w:trHeight w:val="1025"/>
        </w:trPr>
        <w:tc>
          <w:tcPr>
            <w:tcW w:w="826" w:type="dxa"/>
            <w:tcBorders>
              <w:bottom w:val="single" w:sz="4" w:space="0" w:color="auto"/>
            </w:tcBorders>
          </w:tcPr>
          <w:p w14:paraId="3796F7E5" w14:textId="0CEC763A" w:rsidR="007B77B6" w:rsidRDefault="007B77B6">
            <w:pPr>
              <w:rPr>
                <w:lang w:val="en-GB"/>
              </w:rPr>
            </w:pPr>
            <w:r>
              <w:rPr>
                <w:lang w:val="en-GB"/>
              </w:rPr>
              <w:t>14.45</w:t>
            </w:r>
          </w:p>
        </w:tc>
        <w:tc>
          <w:tcPr>
            <w:tcW w:w="2949" w:type="dxa"/>
            <w:tcBorders>
              <w:bottom w:val="single" w:sz="4" w:space="0" w:color="auto"/>
            </w:tcBorders>
          </w:tcPr>
          <w:p w14:paraId="35B0E50F" w14:textId="26BB3B05" w:rsidR="007B77B6" w:rsidRDefault="007B77B6" w:rsidP="00A4096E">
            <w:pPr>
              <w:rPr>
                <w:lang w:val="en-GB"/>
              </w:rPr>
            </w:pPr>
          </w:p>
        </w:tc>
        <w:tc>
          <w:tcPr>
            <w:tcW w:w="2970" w:type="dxa"/>
            <w:tcBorders>
              <w:bottom w:val="single" w:sz="4" w:space="0" w:color="auto"/>
            </w:tcBorders>
          </w:tcPr>
          <w:p w14:paraId="5E503442" w14:textId="32E56E0A" w:rsidR="007B77B6" w:rsidRDefault="007B77B6" w:rsidP="00A4096E">
            <w:pPr>
              <w:rPr>
                <w:lang w:val="en-GB"/>
              </w:rPr>
            </w:pPr>
          </w:p>
        </w:tc>
        <w:tc>
          <w:tcPr>
            <w:tcW w:w="2610" w:type="dxa"/>
            <w:tcBorders>
              <w:bottom w:val="single" w:sz="4" w:space="0" w:color="auto"/>
            </w:tcBorders>
          </w:tcPr>
          <w:p w14:paraId="5A12E2BA" w14:textId="77777777" w:rsidR="007B77B6" w:rsidRDefault="007B77B6" w:rsidP="00A4096E">
            <w:pPr>
              <w:rPr>
                <w:lang w:val="en-GB"/>
              </w:rPr>
            </w:pPr>
          </w:p>
        </w:tc>
      </w:tr>
      <w:tr w:rsidR="007B77B6" w:rsidRPr="00A4096E" w14:paraId="31D95B66" w14:textId="7A7D6D8D" w:rsidTr="00EC72CC">
        <w:trPr>
          <w:trHeight w:val="305"/>
        </w:trPr>
        <w:tc>
          <w:tcPr>
            <w:tcW w:w="826" w:type="dxa"/>
            <w:shd w:val="clear" w:color="auto" w:fill="FFFF00"/>
          </w:tcPr>
          <w:p w14:paraId="558D77B8" w14:textId="24A468C6" w:rsidR="007B77B6" w:rsidRPr="00A4096E" w:rsidRDefault="007B77B6">
            <w:pPr>
              <w:rPr>
                <w:b/>
                <w:highlight w:val="yellow"/>
                <w:lang w:val="en-GB"/>
              </w:rPr>
            </w:pPr>
            <w:r w:rsidRPr="00A4096E">
              <w:rPr>
                <w:b/>
                <w:highlight w:val="yellow"/>
                <w:lang w:val="en-GB"/>
              </w:rPr>
              <w:t>15.30</w:t>
            </w:r>
          </w:p>
        </w:tc>
        <w:tc>
          <w:tcPr>
            <w:tcW w:w="2949" w:type="dxa"/>
            <w:shd w:val="clear" w:color="auto" w:fill="FFFF00"/>
          </w:tcPr>
          <w:p w14:paraId="2F36BF96" w14:textId="4CB74592" w:rsidR="007B77B6" w:rsidRPr="00A4096E" w:rsidRDefault="007B77B6" w:rsidP="00A4096E">
            <w:pPr>
              <w:rPr>
                <w:b/>
                <w:lang w:val="en-GB"/>
              </w:rPr>
            </w:pPr>
            <w:r w:rsidRPr="00A4096E">
              <w:rPr>
                <w:b/>
                <w:highlight w:val="yellow"/>
                <w:lang w:val="en-GB"/>
              </w:rPr>
              <w:t>Tea</w:t>
            </w:r>
          </w:p>
        </w:tc>
        <w:tc>
          <w:tcPr>
            <w:tcW w:w="2970" w:type="dxa"/>
            <w:shd w:val="clear" w:color="auto" w:fill="FFFF00"/>
          </w:tcPr>
          <w:p w14:paraId="6260ACFD" w14:textId="76EC2E0F" w:rsidR="007B77B6" w:rsidRPr="00A4096E" w:rsidRDefault="007B77B6" w:rsidP="00A4096E">
            <w:pPr>
              <w:rPr>
                <w:b/>
                <w:lang w:val="en-GB"/>
              </w:rPr>
            </w:pPr>
          </w:p>
        </w:tc>
        <w:tc>
          <w:tcPr>
            <w:tcW w:w="2610" w:type="dxa"/>
            <w:shd w:val="clear" w:color="auto" w:fill="FFFF00"/>
          </w:tcPr>
          <w:p w14:paraId="38E0A30C" w14:textId="77777777" w:rsidR="007B77B6" w:rsidRPr="00A4096E" w:rsidRDefault="007B77B6" w:rsidP="00A4096E">
            <w:pPr>
              <w:rPr>
                <w:b/>
                <w:lang w:val="en-GB"/>
              </w:rPr>
            </w:pPr>
          </w:p>
        </w:tc>
      </w:tr>
      <w:tr w:rsidR="007B77B6" w14:paraId="5A489785" w14:textId="3151B25C" w:rsidTr="00EC72CC">
        <w:trPr>
          <w:trHeight w:val="305"/>
        </w:trPr>
        <w:tc>
          <w:tcPr>
            <w:tcW w:w="826" w:type="dxa"/>
            <w:tcBorders>
              <w:bottom w:val="single" w:sz="4" w:space="0" w:color="auto"/>
            </w:tcBorders>
          </w:tcPr>
          <w:p w14:paraId="2133C95A" w14:textId="41E5DF9F" w:rsidR="007B77B6" w:rsidRDefault="007B77B6">
            <w:pPr>
              <w:rPr>
                <w:lang w:val="en-GB"/>
              </w:rPr>
            </w:pPr>
            <w:r>
              <w:rPr>
                <w:lang w:val="en-GB"/>
              </w:rPr>
              <w:t>15.45</w:t>
            </w:r>
          </w:p>
        </w:tc>
        <w:tc>
          <w:tcPr>
            <w:tcW w:w="2949" w:type="dxa"/>
            <w:tcBorders>
              <w:bottom w:val="single" w:sz="4" w:space="0" w:color="auto"/>
            </w:tcBorders>
          </w:tcPr>
          <w:p w14:paraId="5A8EAF8C" w14:textId="77777777" w:rsidR="007B77B6" w:rsidRDefault="007B77B6" w:rsidP="00A4096E">
            <w:pPr>
              <w:rPr>
                <w:lang w:val="en-GB"/>
              </w:rPr>
            </w:pPr>
          </w:p>
          <w:p w14:paraId="2EF16933" w14:textId="77777777" w:rsidR="00CE7735" w:rsidRDefault="00CE7735" w:rsidP="00A4096E">
            <w:pPr>
              <w:rPr>
                <w:lang w:val="en-GB"/>
              </w:rPr>
            </w:pPr>
          </w:p>
          <w:p w14:paraId="5AC03E03" w14:textId="52EDF05A" w:rsidR="00CE7735" w:rsidRDefault="00CE7735" w:rsidP="00A4096E">
            <w:pPr>
              <w:rPr>
                <w:lang w:val="en-GB"/>
              </w:rPr>
            </w:pPr>
          </w:p>
        </w:tc>
        <w:tc>
          <w:tcPr>
            <w:tcW w:w="2970" w:type="dxa"/>
            <w:tcBorders>
              <w:bottom w:val="single" w:sz="4" w:space="0" w:color="auto"/>
            </w:tcBorders>
          </w:tcPr>
          <w:p w14:paraId="1C17DB66" w14:textId="047D3885" w:rsidR="007B77B6" w:rsidRDefault="007B77B6" w:rsidP="00A4096E">
            <w:pPr>
              <w:rPr>
                <w:lang w:val="en-GB"/>
              </w:rPr>
            </w:pPr>
          </w:p>
        </w:tc>
        <w:tc>
          <w:tcPr>
            <w:tcW w:w="2610" w:type="dxa"/>
            <w:tcBorders>
              <w:bottom w:val="single" w:sz="4" w:space="0" w:color="auto"/>
            </w:tcBorders>
          </w:tcPr>
          <w:p w14:paraId="263431C4" w14:textId="77777777" w:rsidR="007B77B6" w:rsidRDefault="007B77B6" w:rsidP="00A4096E">
            <w:pPr>
              <w:rPr>
                <w:lang w:val="en-GB"/>
              </w:rPr>
            </w:pPr>
          </w:p>
        </w:tc>
      </w:tr>
      <w:tr w:rsidR="007B77B6" w14:paraId="1ABEAB43" w14:textId="09611B7F" w:rsidTr="00EC72CC">
        <w:trPr>
          <w:trHeight w:val="305"/>
        </w:trPr>
        <w:tc>
          <w:tcPr>
            <w:tcW w:w="826" w:type="dxa"/>
            <w:shd w:val="clear" w:color="auto" w:fill="FFFF00"/>
          </w:tcPr>
          <w:p w14:paraId="05ECEEA8" w14:textId="77777777" w:rsidR="007B77B6" w:rsidRDefault="007B77B6">
            <w:pPr>
              <w:rPr>
                <w:lang w:val="en-GB"/>
              </w:rPr>
            </w:pPr>
            <w:r>
              <w:rPr>
                <w:lang w:val="en-GB"/>
              </w:rPr>
              <w:t>16.30</w:t>
            </w:r>
          </w:p>
          <w:p w14:paraId="1F388BC5" w14:textId="570B964C" w:rsidR="007B77B6" w:rsidRDefault="007B77B6">
            <w:pPr>
              <w:rPr>
                <w:lang w:val="en-GB"/>
              </w:rPr>
            </w:pPr>
          </w:p>
        </w:tc>
        <w:tc>
          <w:tcPr>
            <w:tcW w:w="5919" w:type="dxa"/>
            <w:gridSpan w:val="2"/>
            <w:shd w:val="clear" w:color="auto" w:fill="FFFF00"/>
          </w:tcPr>
          <w:p w14:paraId="0A286B31" w14:textId="74CC3EB6" w:rsidR="007B77B6" w:rsidRDefault="00CE7735" w:rsidP="00A4096E">
            <w:pPr>
              <w:rPr>
                <w:b/>
                <w:lang w:val="en-GB"/>
              </w:rPr>
            </w:pPr>
            <w:r>
              <w:rPr>
                <w:b/>
                <w:lang w:val="en-GB"/>
              </w:rPr>
              <w:t>Break</w:t>
            </w:r>
          </w:p>
          <w:p w14:paraId="38E7413E" w14:textId="0FC384E3" w:rsidR="00CE7735" w:rsidRPr="00A4096E" w:rsidRDefault="00CE7735" w:rsidP="00A4096E">
            <w:pPr>
              <w:rPr>
                <w:b/>
                <w:lang w:val="en-GB"/>
              </w:rPr>
            </w:pPr>
          </w:p>
        </w:tc>
        <w:tc>
          <w:tcPr>
            <w:tcW w:w="2610" w:type="dxa"/>
            <w:shd w:val="clear" w:color="auto" w:fill="FFFF00"/>
          </w:tcPr>
          <w:p w14:paraId="6D6896F9" w14:textId="77777777" w:rsidR="007B77B6" w:rsidRPr="00A4096E" w:rsidRDefault="007B77B6" w:rsidP="00A4096E">
            <w:pPr>
              <w:rPr>
                <w:b/>
                <w:lang w:val="en-GB"/>
              </w:rPr>
            </w:pPr>
          </w:p>
        </w:tc>
      </w:tr>
      <w:tr w:rsidR="00CE7735" w14:paraId="18BBD015" w14:textId="77777777" w:rsidTr="00EC72CC">
        <w:trPr>
          <w:trHeight w:val="305"/>
        </w:trPr>
        <w:tc>
          <w:tcPr>
            <w:tcW w:w="826" w:type="dxa"/>
            <w:shd w:val="clear" w:color="auto" w:fill="FFFF00"/>
          </w:tcPr>
          <w:p w14:paraId="3E09FFC3" w14:textId="211319A9" w:rsidR="00CE7735" w:rsidRDefault="00CE7735">
            <w:pPr>
              <w:rPr>
                <w:lang w:val="en-GB"/>
              </w:rPr>
            </w:pPr>
            <w:r>
              <w:rPr>
                <w:lang w:val="en-GB"/>
              </w:rPr>
              <w:t>16.40</w:t>
            </w:r>
          </w:p>
        </w:tc>
        <w:tc>
          <w:tcPr>
            <w:tcW w:w="5919" w:type="dxa"/>
            <w:gridSpan w:val="2"/>
            <w:shd w:val="clear" w:color="auto" w:fill="FFFF00"/>
          </w:tcPr>
          <w:p w14:paraId="20A5ADBD" w14:textId="5ACDB7DA" w:rsidR="00CE7735" w:rsidRDefault="00CE7735" w:rsidP="00A4096E">
            <w:pPr>
              <w:rPr>
                <w:b/>
                <w:lang w:val="en-GB"/>
              </w:rPr>
            </w:pPr>
            <w:r>
              <w:rPr>
                <w:b/>
                <w:lang w:val="en-GB"/>
              </w:rPr>
              <w:t xml:space="preserve">Rose </w:t>
            </w:r>
            <w:proofErr w:type="gramStart"/>
            <w:r>
              <w:rPr>
                <w:b/>
                <w:lang w:val="en-GB"/>
              </w:rPr>
              <w:t>buds</w:t>
            </w:r>
            <w:proofErr w:type="gramEnd"/>
            <w:r>
              <w:rPr>
                <w:b/>
                <w:lang w:val="en-GB"/>
              </w:rPr>
              <w:t xml:space="preserve"> thorns</w:t>
            </w:r>
          </w:p>
        </w:tc>
        <w:tc>
          <w:tcPr>
            <w:tcW w:w="2610" w:type="dxa"/>
            <w:shd w:val="clear" w:color="auto" w:fill="FFFF00"/>
          </w:tcPr>
          <w:p w14:paraId="0F06F398" w14:textId="77777777" w:rsidR="00CE7735" w:rsidRPr="00A4096E" w:rsidRDefault="00CE7735" w:rsidP="00A4096E">
            <w:pPr>
              <w:rPr>
                <w:b/>
                <w:lang w:val="en-GB"/>
              </w:rPr>
            </w:pPr>
          </w:p>
        </w:tc>
      </w:tr>
    </w:tbl>
    <w:p w14:paraId="6AC5D991" w14:textId="77777777" w:rsidR="007E5D9C" w:rsidRDefault="007E5D9C">
      <w:pPr>
        <w:rPr>
          <w:lang w:val="en-GB"/>
        </w:rPr>
      </w:pPr>
    </w:p>
    <w:p w14:paraId="433882EA" w14:textId="68ABAE1D" w:rsidR="007E5D9C" w:rsidRDefault="007E5D9C">
      <w:pPr>
        <w:rPr>
          <w:lang w:val="en-GB"/>
        </w:rPr>
      </w:pPr>
      <w:r>
        <w:rPr>
          <w:lang w:val="en-GB"/>
        </w:rPr>
        <w:t xml:space="preserve">4-5 participants will be fine </w:t>
      </w:r>
      <w:r w:rsidR="00905C7E">
        <w:rPr>
          <w:lang w:val="en-GB"/>
        </w:rPr>
        <w:t>for each session, unless there are fewer people in these roles.</w:t>
      </w:r>
    </w:p>
    <w:p w14:paraId="5D841630" w14:textId="77777777" w:rsidR="00A4096E" w:rsidRDefault="00A4096E">
      <w:pPr>
        <w:rPr>
          <w:lang w:val="en-GB"/>
        </w:rPr>
      </w:pPr>
    </w:p>
    <w:p w14:paraId="2F5417D0" w14:textId="77777777" w:rsidR="00A4096E" w:rsidRDefault="00A4096E">
      <w:pPr>
        <w:rPr>
          <w:lang w:val="en-GB"/>
        </w:rPr>
      </w:pPr>
    </w:p>
    <w:p w14:paraId="7964D3A3" w14:textId="77777777" w:rsidR="00353048" w:rsidRDefault="00353048">
      <w:pPr>
        <w:rPr>
          <w:b/>
          <w:lang w:val="en-GB"/>
        </w:rPr>
      </w:pPr>
      <w:r>
        <w:rPr>
          <w:b/>
          <w:lang w:val="en-GB"/>
        </w:rPr>
        <w:br w:type="page"/>
      </w:r>
    </w:p>
    <w:p w14:paraId="48226160" w14:textId="65D00BE2" w:rsidR="00A4096E" w:rsidRDefault="00A4096E">
      <w:pPr>
        <w:rPr>
          <w:b/>
          <w:lang w:val="en-GB"/>
        </w:rPr>
      </w:pPr>
      <w:r w:rsidRPr="00A4096E">
        <w:rPr>
          <w:b/>
          <w:lang w:val="en-GB"/>
        </w:rPr>
        <w:lastRenderedPageBreak/>
        <w:t>DAY 2</w:t>
      </w:r>
    </w:p>
    <w:p w14:paraId="57AD881D" w14:textId="64649E06" w:rsidR="00A4096E" w:rsidRDefault="00A4096E" w:rsidP="00A4096E">
      <w:pPr>
        <w:rPr>
          <w:lang w:val="en-GB"/>
        </w:rPr>
      </w:pPr>
      <w:r w:rsidRPr="00905C7E">
        <w:rPr>
          <w:lang w:val="en-GB"/>
        </w:rPr>
        <w:t>Room requirements –</w:t>
      </w:r>
      <w:r>
        <w:rPr>
          <w:lang w:val="en-GB"/>
        </w:rPr>
        <w:t>one</w:t>
      </w:r>
      <w:r w:rsidR="00AB7A0A">
        <w:rPr>
          <w:lang w:val="en-GB"/>
        </w:rPr>
        <w:t xml:space="preserve"> room</w:t>
      </w:r>
      <w:r w:rsidRPr="00905C7E">
        <w:rPr>
          <w:lang w:val="en-GB"/>
        </w:rPr>
        <w:t xml:space="preserve"> </w:t>
      </w:r>
      <w:r>
        <w:rPr>
          <w:lang w:val="en-GB"/>
        </w:rPr>
        <w:t>with space large enough for visiting team and any host staff to spread out and work</w:t>
      </w:r>
      <w:r w:rsidR="00AB7A0A">
        <w:rPr>
          <w:lang w:val="en-GB"/>
        </w:rPr>
        <w:t>, but which can</w:t>
      </w:r>
      <w:r w:rsidR="00E31BE5">
        <w:rPr>
          <w:lang w:val="en-GB"/>
        </w:rPr>
        <w:t xml:space="preserve"> also easily be configured for the presentation and</w:t>
      </w:r>
      <w:r w:rsidR="00AB7A0A">
        <w:rPr>
          <w:lang w:val="en-GB"/>
        </w:rPr>
        <w:t xml:space="preserve"> workshop</w:t>
      </w:r>
      <w:r w:rsidR="00E31BE5">
        <w:rPr>
          <w:lang w:val="en-GB"/>
        </w:rPr>
        <w:t xml:space="preserve">s from </w:t>
      </w:r>
      <w:r w:rsidR="00EC72CC">
        <w:rPr>
          <w:lang w:val="en-GB"/>
        </w:rPr>
        <w:t>13.45</w:t>
      </w:r>
      <w:r w:rsidR="00E31BE5">
        <w:rPr>
          <w:lang w:val="en-GB"/>
        </w:rPr>
        <w:t xml:space="preserve">.  Wireless access is required for the team in the morning.  </w:t>
      </w:r>
      <w:proofErr w:type="spellStart"/>
      <w:r w:rsidR="00E31BE5">
        <w:rPr>
          <w:lang w:val="en-GB"/>
        </w:rPr>
        <w:t>Powerpoint</w:t>
      </w:r>
      <w:proofErr w:type="spellEnd"/>
      <w:r w:rsidR="00E31BE5">
        <w:rPr>
          <w:lang w:val="en-GB"/>
        </w:rPr>
        <w:t xml:space="preserve"> projector, flipcharts and post its need to be available</w:t>
      </w:r>
    </w:p>
    <w:p w14:paraId="0A0B1498" w14:textId="77777777" w:rsidR="00E31BE5" w:rsidRDefault="00E31BE5" w:rsidP="00A4096E">
      <w:pPr>
        <w:rPr>
          <w:lang w:val="en-GB"/>
        </w:rPr>
      </w:pPr>
    </w:p>
    <w:p w14:paraId="2713B133" w14:textId="4CA5536A" w:rsidR="00E31BE5" w:rsidRDefault="00E31BE5" w:rsidP="00A4096E">
      <w:pPr>
        <w:rPr>
          <w:lang w:val="en-GB"/>
        </w:rPr>
      </w:pPr>
      <w:r>
        <w:rPr>
          <w:lang w:val="en-GB"/>
        </w:rPr>
        <w:t xml:space="preserve">Staff in the service area at all levels of the hierarchy need to have been invited to join </w:t>
      </w:r>
      <w:r w:rsidR="00EC72CC">
        <w:rPr>
          <w:lang w:val="en-GB"/>
        </w:rPr>
        <w:t>the workshops beginning at 13.45</w:t>
      </w:r>
    </w:p>
    <w:p w14:paraId="357E931D" w14:textId="77777777" w:rsidR="00A4096E" w:rsidRDefault="00A4096E" w:rsidP="00A4096E">
      <w:pPr>
        <w:rPr>
          <w:lang w:val="en-GB"/>
        </w:rPr>
      </w:pPr>
    </w:p>
    <w:tbl>
      <w:tblPr>
        <w:tblStyle w:val="TableGrid"/>
        <w:tblW w:w="9209" w:type="dxa"/>
        <w:tblLook w:val="04A0" w:firstRow="1" w:lastRow="0" w:firstColumn="1" w:lastColumn="0" w:noHBand="0" w:noVBand="1"/>
      </w:tblPr>
      <w:tblGrid>
        <w:gridCol w:w="881"/>
        <w:gridCol w:w="5493"/>
        <w:gridCol w:w="2835"/>
      </w:tblGrid>
      <w:tr w:rsidR="00EC72CC" w:rsidRPr="00813230" w14:paraId="3BC63262" w14:textId="77777777" w:rsidTr="00372504">
        <w:trPr>
          <w:trHeight w:val="256"/>
        </w:trPr>
        <w:tc>
          <w:tcPr>
            <w:tcW w:w="881" w:type="dxa"/>
            <w:shd w:val="clear" w:color="auto" w:fill="FFFF00"/>
          </w:tcPr>
          <w:p w14:paraId="5E2E2FC7" w14:textId="77777777" w:rsidR="00EC72CC" w:rsidRPr="00813230" w:rsidRDefault="00EC72CC" w:rsidP="000F4824">
            <w:pPr>
              <w:rPr>
                <w:b/>
                <w:color w:val="000000" w:themeColor="text1"/>
                <w:lang w:val="en-GB"/>
              </w:rPr>
            </w:pPr>
          </w:p>
        </w:tc>
        <w:tc>
          <w:tcPr>
            <w:tcW w:w="5493" w:type="dxa"/>
            <w:shd w:val="clear" w:color="auto" w:fill="FFFF00"/>
          </w:tcPr>
          <w:p w14:paraId="2CEBC919" w14:textId="77777777" w:rsidR="00EC72CC" w:rsidRDefault="00EC72CC" w:rsidP="000F4824">
            <w:pPr>
              <w:rPr>
                <w:b/>
                <w:color w:val="000000" w:themeColor="text1"/>
                <w:lang w:val="en-GB"/>
              </w:rPr>
            </w:pPr>
            <w:r>
              <w:rPr>
                <w:b/>
                <w:color w:val="000000" w:themeColor="text1"/>
                <w:lang w:val="en-GB"/>
              </w:rPr>
              <w:t>Activity</w:t>
            </w:r>
          </w:p>
          <w:p w14:paraId="6C8E9BD2" w14:textId="77777777" w:rsidR="00EC72CC" w:rsidRPr="00813230" w:rsidRDefault="00EC72CC" w:rsidP="000F4824">
            <w:pPr>
              <w:rPr>
                <w:b/>
                <w:color w:val="000000" w:themeColor="text1"/>
                <w:lang w:val="en-GB"/>
              </w:rPr>
            </w:pPr>
          </w:p>
        </w:tc>
        <w:tc>
          <w:tcPr>
            <w:tcW w:w="2835" w:type="dxa"/>
            <w:shd w:val="clear" w:color="auto" w:fill="FFFF00"/>
          </w:tcPr>
          <w:p w14:paraId="35FCBC07" w14:textId="77777777" w:rsidR="00EC72CC" w:rsidRDefault="00EC72CC" w:rsidP="000F4824">
            <w:pPr>
              <w:rPr>
                <w:b/>
                <w:color w:val="000000" w:themeColor="text1"/>
              </w:rPr>
            </w:pPr>
          </w:p>
        </w:tc>
      </w:tr>
      <w:tr w:rsidR="00EC72CC" w14:paraId="2881916F" w14:textId="77777777" w:rsidTr="00372504">
        <w:tc>
          <w:tcPr>
            <w:tcW w:w="881" w:type="dxa"/>
            <w:tcBorders>
              <w:bottom w:val="single" w:sz="4" w:space="0" w:color="auto"/>
            </w:tcBorders>
          </w:tcPr>
          <w:p w14:paraId="3D87AB46" w14:textId="77777777" w:rsidR="00EC72CC" w:rsidRPr="006C51A1" w:rsidRDefault="00EC72CC" w:rsidP="000F4824">
            <w:pPr>
              <w:rPr>
                <w:b/>
                <w:lang w:val="en-GB"/>
              </w:rPr>
            </w:pPr>
            <w:r w:rsidRPr="006C51A1">
              <w:rPr>
                <w:b/>
                <w:lang w:val="en-GB"/>
              </w:rPr>
              <w:t>9.00</w:t>
            </w:r>
            <w:r>
              <w:rPr>
                <w:b/>
                <w:lang w:val="en-GB"/>
              </w:rPr>
              <w:t xml:space="preserve"> – 12.3</w:t>
            </w:r>
            <w:r w:rsidRPr="006C51A1">
              <w:rPr>
                <w:b/>
                <w:lang w:val="en-GB"/>
              </w:rPr>
              <w:t>0</w:t>
            </w:r>
          </w:p>
          <w:p w14:paraId="18C275D2" w14:textId="77777777" w:rsidR="00EC72CC" w:rsidRDefault="00EC72CC" w:rsidP="000F4824">
            <w:pPr>
              <w:rPr>
                <w:lang w:val="en-GB"/>
              </w:rPr>
            </w:pPr>
          </w:p>
          <w:p w14:paraId="772EC783" w14:textId="77777777" w:rsidR="00EC72CC" w:rsidRDefault="00EC72CC" w:rsidP="000F4824">
            <w:pPr>
              <w:rPr>
                <w:lang w:val="en-GB"/>
              </w:rPr>
            </w:pPr>
          </w:p>
          <w:p w14:paraId="58A8DEB4" w14:textId="77777777" w:rsidR="00EC72CC" w:rsidRDefault="00EC72CC" w:rsidP="000F4824">
            <w:pPr>
              <w:rPr>
                <w:lang w:val="en-GB"/>
              </w:rPr>
            </w:pPr>
          </w:p>
          <w:p w14:paraId="617491CE" w14:textId="77777777" w:rsidR="00EC72CC" w:rsidRDefault="00EC72CC" w:rsidP="000F4824">
            <w:pPr>
              <w:rPr>
                <w:lang w:val="en-GB"/>
              </w:rPr>
            </w:pPr>
          </w:p>
          <w:p w14:paraId="500A73B0" w14:textId="77777777" w:rsidR="00EC72CC" w:rsidRDefault="00EC72CC" w:rsidP="000F4824">
            <w:pPr>
              <w:rPr>
                <w:lang w:val="en-GB"/>
              </w:rPr>
            </w:pPr>
          </w:p>
          <w:p w14:paraId="3C04F756" w14:textId="77777777" w:rsidR="00EC72CC" w:rsidRDefault="00EC72CC" w:rsidP="000F4824">
            <w:pPr>
              <w:rPr>
                <w:lang w:val="en-GB"/>
              </w:rPr>
            </w:pPr>
          </w:p>
          <w:p w14:paraId="25917443" w14:textId="77777777" w:rsidR="00EC72CC" w:rsidRDefault="00EC72CC" w:rsidP="000F4824">
            <w:pPr>
              <w:rPr>
                <w:lang w:val="en-GB"/>
              </w:rPr>
            </w:pPr>
          </w:p>
          <w:p w14:paraId="5825F5E5" w14:textId="77777777" w:rsidR="00EC72CC" w:rsidRDefault="00EC72CC" w:rsidP="000F4824">
            <w:pPr>
              <w:rPr>
                <w:lang w:val="en-GB"/>
              </w:rPr>
            </w:pPr>
          </w:p>
          <w:p w14:paraId="43573DF0" w14:textId="77777777" w:rsidR="00EC72CC" w:rsidRDefault="00EC72CC" w:rsidP="000F4824">
            <w:pPr>
              <w:rPr>
                <w:lang w:val="en-GB"/>
              </w:rPr>
            </w:pPr>
          </w:p>
          <w:p w14:paraId="04F001AC" w14:textId="77777777" w:rsidR="00EC72CC" w:rsidRDefault="00EC72CC" w:rsidP="000F4824">
            <w:pPr>
              <w:rPr>
                <w:lang w:val="en-GB"/>
              </w:rPr>
            </w:pPr>
          </w:p>
          <w:p w14:paraId="067CE307" w14:textId="77777777" w:rsidR="00EC72CC" w:rsidRDefault="00EC72CC" w:rsidP="000F4824">
            <w:pPr>
              <w:rPr>
                <w:lang w:val="en-GB"/>
              </w:rPr>
            </w:pPr>
          </w:p>
        </w:tc>
        <w:tc>
          <w:tcPr>
            <w:tcW w:w="5493" w:type="dxa"/>
            <w:tcBorders>
              <w:bottom w:val="single" w:sz="4" w:space="0" w:color="auto"/>
            </w:tcBorders>
          </w:tcPr>
          <w:p w14:paraId="001E3839" w14:textId="77777777" w:rsidR="00EC72CC" w:rsidRPr="0085663A" w:rsidRDefault="00EC72CC" w:rsidP="000F4824">
            <w:pPr>
              <w:rPr>
                <w:b/>
                <w:lang w:val="en-GB"/>
              </w:rPr>
            </w:pPr>
            <w:r>
              <w:rPr>
                <w:b/>
                <w:lang w:val="en-GB"/>
              </w:rPr>
              <w:t>Analysis</w:t>
            </w:r>
            <w:r w:rsidRPr="0085663A">
              <w:rPr>
                <w:b/>
                <w:lang w:val="en-GB"/>
              </w:rPr>
              <w:t xml:space="preserve"> and develop</w:t>
            </w:r>
            <w:r>
              <w:rPr>
                <w:b/>
                <w:lang w:val="en-GB"/>
              </w:rPr>
              <w:t>ment of</w:t>
            </w:r>
            <w:r w:rsidRPr="0085663A">
              <w:rPr>
                <w:b/>
                <w:lang w:val="en-GB"/>
              </w:rPr>
              <w:t xml:space="preserve"> insights</w:t>
            </w:r>
          </w:p>
          <w:p w14:paraId="225F8A6C" w14:textId="77777777" w:rsidR="00EC72CC" w:rsidRDefault="00EC72CC" w:rsidP="000F4824">
            <w:pPr>
              <w:widowControl w:val="0"/>
              <w:autoSpaceDE w:val="0"/>
              <w:autoSpaceDN w:val="0"/>
              <w:adjustRightInd w:val="0"/>
              <w:rPr>
                <w:rFonts w:cs="Calibri"/>
                <w:color w:val="000000" w:themeColor="text1"/>
              </w:rPr>
            </w:pPr>
            <w:r>
              <w:rPr>
                <w:rFonts w:cs="Calibri"/>
                <w:color w:val="000000" w:themeColor="text1"/>
              </w:rPr>
              <w:t>The group review the flipcharts from the previous evening’s discussion.  Individuals read through their notes to remind themselves of the content of yesterday’s interviews noting any extra Roses, Thorns or Buds on post its, but also highlighting quotes that link to the points identified</w:t>
            </w:r>
          </w:p>
          <w:p w14:paraId="464E0F0D" w14:textId="77777777" w:rsidR="00EC72CC" w:rsidRDefault="00EC72CC" w:rsidP="000F4824">
            <w:pPr>
              <w:widowControl w:val="0"/>
              <w:autoSpaceDE w:val="0"/>
              <w:autoSpaceDN w:val="0"/>
              <w:adjustRightInd w:val="0"/>
              <w:rPr>
                <w:rFonts w:cs="Calibri"/>
                <w:color w:val="000000" w:themeColor="text1"/>
              </w:rPr>
            </w:pPr>
          </w:p>
          <w:p w14:paraId="3BA44854" w14:textId="77777777" w:rsidR="00EC72CC" w:rsidRDefault="00EC72CC" w:rsidP="000F4824">
            <w:pPr>
              <w:widowControl w:val="0"/>
              <w:autoSpaceDE w:val="0"/>
              <w:autoSpaceDN w:val="0"/>
              <w:adjustRightInd w:val="0"/>
              <w:rPr>
                <w:rFonts w:cs="Calibri"/>
                <w:color w:val="000000" w:themeColor="text1"/>
              </w:rPr>
            </w:pPr>
            <w:r>
              <w:rPr>
                <w:rFonts w:cs="Calibri"/>
                <w:color w:val="000000" w:themeColor="text1"/>
              </w:rPr>
              <w:t xml:space="preserve">The group then convert these into themes and then into insights, illustrating them with key quotes and prepare a presentation for 12.15pm.  For a full description of this process see the section headed </w:t>
            </w:r>
            <w:r w:rsidRPr="006C51A1">
              <w:rPr>
                <w:rFonts w:cs="Calibri"/>
                <w:b/>
                <w:color w:val="7030A0"/>
              </w:rPr>
              <w:t>Analysis and development of insights</w:t>
            </w:r>
          </w:p>
          <w:p w14:paraId="287799DB" w14:textId="77777777" w:rsidR="00EC72CC" w:rsidRDefault="00EC72CC" w:rsidP="000F4824">
            <w:pPr>
              <w:rPr>
                <w:lang w:val="en-GB"/>
              </w:rPr>
            </w:pPr>
          </w:p>
          <w:p w14:paraId="0F562A26" w14:textId="77777777" w:rsidR="00EC72CC" w:rsidRDefault="00EC72CC" w:rsidP="000F4824">
            <w:pPr>
              <w:rPr>
                <w:lang w:val="en-GB"/>
              </w:rPr>
            </w:pPr>
          </w:p>
        </w:tc>
        <w:tc>
          <w:tcPr>
            <w:tcW w:w="2835" w:type="dxa"/>
            <w:tcBorders>
              <w:bottom w:val="single" w:sz="4" w:space="0" w:color="auto"/>
            </w:tcBorders>
          </w:tcPr>
          <w:p w14:paraId="779BA122" w14:textId="77777777" w:rsidR="00EC72CC" w:rsidRDefault="00EC72CC" w:rsidP="000F4824">
            <w:r>
              <w:rPr>
                <w:b/>
                <w:color w:val="000000" w:themeColor="text1"/>
                <w:lang w:val="en-GB"/>
              </w:rPr>
              <w:t>Peer challenge team including representatives from host authority if the review is co-produced</w:t>
            </w:r>
          </w:p>
        </w:tc>
      </w:tr>
      <w:tr w:rsidR="00EC72CC" w14:paraId="2DB6317C" w14:textId="77777777" w:rsidTr="00372504">
        <w:tc>
          <w:tcPr>
            <w:tcW w:w="881" w:type="dxa"/>
            <w:shd w:val="clear" w:color="auto" w:fill="FFFF00"/>
          </w:tcPr>
          <w:p w14:paraId="0DB52160" w14:textId="77777777" w:rsidR="00EC72CC" w:rsidRPr="00372504" w:rsidRDefault="00EC72CC" w:rsidP="000F4824">
            <w:pPr>
              <w:rPr>
                <w:b/>
              </w:rPr>
            </w:pPr>
            <w:r w:rsidRPr="00372504">
              <w:rPr>
                <w:b/>
              </w:rPr>
              <w:t>12.30</w:t>
            </w:r>
          </w:p>
        </w:tc>
        <w:tc>
          <w:tcPr>
            <w:tcW w:w="5493" w:type="dxa"/>
            <w:shd w:val="clear" w:color="auto" w:fill="FFFF00"/>
          </w:tcPr>
          <w:p w14:paraId="78CE0F60" w14:textId="77777777" w:rsidR="00EC72CC" w:rsidRPr="00372504" w:rsidRDefault="00EC72CC" w:rsidP="000F4824">
            <w:pPr>
              <w:rPr>
                <w:b/>
              </w:rPr>
            </w:pPr>
            <w:r w:rsidRPr="00372504">
              <w:rPr>
                <w:b/>
              </w:rPr>
              <w:t>Lead Visiting DCS meeting with Host DCS to share findings before the presentation to the wider group</w:t>
            </w:r>
          </w:p>
          <w:p w14:paraId="1430DC39" w14:textId="77777777" w:rsidR="00EC72CC" w:rsidRPr="00372504" w:rsidRDefault="00EC72CC" w:rsidP="000F4824">
            <w:pPr>
              <w:rPr>
                <w:b/>
              </w:rPr>
            </w:pPr>
          </w:p>
        </w:tc>
        <w:tc>
          <w:tcPr>
            <w:tcW w:w="2835" w:type="dxa"/>
            <w:shd w:val="clear" w:color="auto" w:fill="FFFF00"/>
          </w:tcPr>
          <w:p w14:paraId="317D4469" w14:textId="77777777" w:rsidR="00EC72CC" w:rsidRPr="00372504" w:rsidRDefault="00EC72CC" w:rsidP="000F4824">
            <w:pPr>
              <w:rPr>
                <w:b/>
              </w:rPr>
            </w:pPr>
            <w:r w:rsidRPr="00372504">
              <w:rPr>
                <w:b/>
              </w:rPr>
              <w:t>Lead DCS/ Host DCS</w:t>
            </w:r>
          </w:p>
        </w:tc>
      </w:tr>
      <w:tr w:rsidR="00EC72CC" w14:paraId="581C0CE5" w14:textId="77777777" w:rsidTr="00372504">
        <w:tc>
          <w:tcPr>
            <w:tcW w:w="881" w:type="dxa"/>
            <w:shd w:val="clear" w:color="auto" w:fill="FFFF00"/>
          </w:tcPr>
          <w:p w14:paraId="41952482" w14:textId="77777777" w:rsidR="00EC72CC" w:rsidRDefault="00EC72CC" w:rsidP="000F4824">
            <w:pPr>
              <w:rPr>
                <w:b/>
              </w:rPr>
            </w:pPr>
            <w:r>
              <w:rPr>
                <w:b/>
              </w:rPr>
              <w:t>13.00</w:t>
            </w:r>
          </w:p>
        </w:tc>
        <w:tc>
          <w:tcPr>
            <w:tcW w:w="5493" w:type="dxa"/>
            <w:shd w:val="clear" w:color="auto" w:fill="FFFF00"/>
          </w:tcPr>
          <w:p w14:paraId="11A66D7D" w14:textId="77777777" w:rsidR="00EC72CC" w:rsidRDefault="00EC72CC" w:rsidP="000F4824">
            <w:pPr>
              <w:rPr>
                <w:b/>
                <w:lang w:val="en-GB"/>
              </w:rPr>
            </w:pPr>
            <w:r w:rsidRPr="00AB7A0A">
              <w:rPr>
                <w:b/>
                <w:lang w:val="en-GB"/>
              </w:rPr>
              <w:t>Lunch</w:t>
            </w:r>
          </w:p>
          <w:p w14:paraId="38C31B38" w14:textId="77777777" w:rsidR="00EC72CC" w:rsidRDefault="00EC72CC" w:rsidP="000F4824">
            <w:pPr>
              <w:rPr>
                <w:b/>
              </w:rPr>
            </w:pPr>
          </w:p>
        </w:tc>
        <w:tc>
          <w:tcPr>
            <w:tcW w:w="2835" w:type="dxa"/>
            <w:shd w:val="clear" w:color="auto" w:fill="FFFF00"/>
          </w:tcPr>
          <w:p w14:paraId="2FF7FFC6" w14:textId="77777777" w:rsidR="00EC72CC" w:rsidRDefault="00EC72CC" w:rsidP="000F4824">
            <w:pPr>
              <w:rPr>
                <w:b/>
                <w:color w:val="000000" w:themeColor="text1"/>
              </w:rPr>
            </w:pPr>
          </w:p>
        </w:tc>
      </w:tr>
      <w:tr w:rsidR="00EC72CC" w14:paraId="23AB2631" w14:textId="77777777" w:rsidTr="00372504">
        <w:tc>
          <w:tcPr>
            <w:tcW w:w="881" w:type="dxa"/>
            <w:tcBorders>
              <w:bottom w:val="single" w:sz="4" w:space="0" w:color="auto"/>
            </w:tcBorders>
          </w:tcPr>
          <w:p w14:paraId="47278F59" w14:textId="77777777" w:rsidR="00EC72CC" w:rsidRPr="00372504" w:rsidRDefault="00EC72CC" w:rsidP="000F4824">
            <w:pPr>
              <w:rPr>
                <w:b/>
                <w:lang w:val="en-GB"/>
              </w:rPr>
            </w:pPr>
            <w:bookmarkStart w:id="0" w:name="_GoBack" w:colFirst="2" w:colLast="2"/>
            <w:r w:rsidRPr="00372504">
              <w:rPr>
                <w:b/>
                <w:lang w:val="en-GB"/>
              </w:rPr>
              <w:t>13.45</w:t>
            </w:r>
          </w:p>
        </w:tc>
        <w:tc>
          <w:tcPr>
            <w:tcW w:w="5493" w:type="dxa"/>
            <w:tcBorders>
              <w:bottom w:val="single" w:sz="4" w:space="0" w:color="auto"/>
            </w:tcBorders>
          </w:tcPr>
          <w:p w14:paraId="53B32139" w14:textId="77777777" w:rsidR="00EC72CC" w:rsidRPr="00372504" w:rsidRDefault="00EC72CC" w:rsidP="000F4824">
            <w:pPr>
              <w:rPr>
                <w:lang w:val="en-GB"/>
              </w:rPr>
            </w:pPr>
            <w:r w:rsidRPr="00372504">
              <w:rPr>
                <w:b/>
                <w:lang w:val="en-GB"/>
              </w:rPr>
              <w:t>Presentation by team to wider group from host authority</w:t>
            </w:r>
            <w:r w:rsidRPr="00372504">
              <w:rPr>
                <w:lang w:val="en-GB"/>
              </w:rPr>
              <w:t xml:space="preserve"> on key insights, followed by discussions on the 2- 3 key areas the authority would most like to focus on for developing solutions and action</w:t>
            </w:r>
          </w:p>
          <w:p w14:paraId="1A0E6405" w14:textId="77777777" w:rsidR="00EC72CC" w:rsidRPr="00372504" w:rsidRDefault="00EC72CC" w:rsidP="000F4824">
            <w:pPr>
              <w:rPr>
                <w:lang w:val="en-GB"/>
              </w:rPr>
            </w:pPr>
          </w:p>
        </w:tc>
        <w:tc>
          <w:tcPr>
            <w:tcW w:w="2835" w:type="dxa"/>
            <w:tcBorders>
              <w:bottom w:val="single" w:sz="4" w:space="0" w:color="auto"/>
            </w:tcBorders>
          </w:tcPr>
          <w:p w14:paraId="351FE544" w14:textId="77777777" w:rsidR="00EC72CC" w:rsidRPr="00372504" w:rsidRDefault="00EC72CC" w:rsidP="000F4824">
            <w:pPr>
              <w:rPr>
                <w:b/>
              </w:rPr>
            </w:pPr>
            <w:r w:rsidRPr="00372504">
              <w:rPr>
                <w:b/>
              </w:rPr>
              <w:t>Peer challenge team, senior managers, lead member, middle managers and front line staff from host authority</w:t>
            </w:r>
          </w:p>
        </w:tc>
      </w:tr>
      <w:bookmarkEnd w:id="0"/>
      <w:tr w:rsidR="00EC72CC" w14:paraId="435222E8" w14:textId="77777777" w:rsidTr="00372504">
        <w:tc>
          <w:tcPr>
            <w:tcW w:w="881" w:type="dxa"/>
            <w:tcBorders>
              <w:bottom w:val="single" w:sz="4" w:space="0" w:color="auto"/>
            </w:tcBorders>
          </w:tcPr>
          <w:p w14:paraId="77E4DA06" w14:textId="77777777" w:rsidR="00EC72CC" w:rsidRPr="00372504" w:rsidRDefault="00EC72CC" w:rsidP="000F4824">
            <w:pPr>
              <w:rPr>
                <w:b/>
                <w:lang w:val="en-GB"/>
              </w:rPr>
            </w:pPr>
            <w:r w:rsidRPr="00372504">
              <w:rPr>
                <w:b/>
                <w:lang w:val="en-GB"/>
              </w:rPr>
              <w:t>14.15</w:t>
            </w:r>
          </w:p>
        </w:tc>
        <w:tc>
          <w:tcPr>
            <w:tcW w:w="5493" w:type="dxa"/>
            <w:tcBorders>
              <w:bottom w:val="single" w:sz="4" w:space="0" w:color="auto"/>
            </w:tcBorders>
          </w:tcPr>
          <w:p w14:paraId="218D092C" w14:textId="77777777" w:rsidR="00EC72CC" w:rsidRPr="00372504" w:rsidRDefault="00EC72CC" w:rsidP="000F4824">
            <w:pPr>
              <w:rPr>
                <w:b/>
                <w:lang w:val="en-GB"/>
              </w:rPr>
            </w:pPr>
            <w:r w:rsidRPr="00372504">
              <w:rPr>
                <w:b/>
                <w:lang w:val="en-GB"/>
              </w:rPr>
              <w:t xml:space="preserve">Workshop with same group: </w:t>
            </w:r>
          </w:p>
          <w:p w14:paraId="3AA5B387" w14:textId="77777777" w:rsidR="00EC72CC" w:rsidRPr="00372504" w:rsidRDefault="00EC72CC" w:rsidP="000F4824">
            <w:pPr>
              <w:rPr>
                <w:lang w:val="en-GB"/>
              </w:rPr>
            </w:pPr>
            <w:r w:rsidRPr="00372504">
              <w:rPr>
                <w:lang w:val="en-GB"/>
              </w:rPr>
              <w:t>Initial reflections on the review and mission statement</w:t>
            </w:r>
          </w:p>
          <w:p w14:paraId="01E51405" w14:textId="77777777" w:rsidR="00EC72CC" w:rsidRPr="00372504" w:rsidRDefault="00EC72CC" w:rsidP="000F4824">
            <w:pPr>
              <w:rPr>
                <w:lang w:val="en-GB"/>
              </w:rPr>
            </w:pPr>
            <w:r w:rsidRPr="00372504">
              <w:rPr>
                <w:lang w:val="en-GB"/>
              </w:rPr>
              <w:t xml:space="preserve">Idea generation to develop solutions </w:t>
            </w:r>
          </w:p>
          <w:p w14:paraId="4C3DAC5A" w14:textId="77777777" w:rsidR="00EC72CC" w:rsidRPr="00372504" w:rsidRDefault="00EC72CC" w:rsidP="000F4824">
            <w:pPr>
              <w:rPr>
                <w:lang w:val="en-GB"/>
              </w:rPr>
            </w:pPr>
            <w:r w:rsidRPr="00372504">
              <w:rPr>
                <w:lang w:val="en-GB"/>
              </w:rPr>
              <w:t xml:space="preserve">Development of recommendations for action </w:t>
            </w:r>
          </w:p>
          <w:p w14:paraId="7509DCCD" w14:textId="77777777" w:rsidR="00EC72CC" w:rsidRPr="00372504" w:rsidRDefault="00EC72CC" w:rsidP="000F4824">
            <w:pPr>
              <w:rPr>
                <w:lang w:val="en-GB"/>
              </w:rPr>
            </w:pPr>
          </w:p>
        </w:tc>
        <w:tc>
          <w:tcPr>
            <w:tcW w:w="2835" w:type="dxa"/>
            <w:tcBorders>
              <w:bottom w:val="single" w:sz="4" w:space="0" w:color="auto"/>
            </w:tcBorders>
          </w:tcPr>
          <w:p w14:paraId="166888BB" w14:textId="77777777" w:rsidR="00EC72CC" w:rsidRDefault="00EC72CC" w:rsidP="000F4824">
            <w:r>
              <w:rPr>
                <w:b/>
              </w:rPr>
              <w:t>Peer challenge team, senior managers, lead member, middle managers and front line staff from host authority</w:t>
            </w:r>
          </w:p>
        </w:tc>
      </w:tr>
      <w:tr w:rsidR="00EC72CC" w:rsidRPr="00E31BE5" w14:paraId="07493958" w14:textId="77777777" w:rsidTr="00372504">
        <w:tc>
          <w:tcPr>
            <w:tcW w:w="881" w:type="dxa"/>
            <w:shd w:val="clear" w:color="auto" w:fill="FFFF00"/>
          </w:tcPr>
          <w:p w14:paraId="4112083B" w14:textId="77777777" w:rsidR="00EC72CC" w:rsidRPr="00E31BE5" w:rsidRDefault="00EC72CC" w:rsidP="000F4824">
            <w:pPr>
              <w:rPr>
                <w:b/>
                <w:lang w:val="en-GB"/>
              </w:rPr>
            </w:pPr>
            <w:r>
              <w:rPr>
                <w:b/>
                <w:lang w:val="en-GB"/>
              </w:rPr>
              <w:t>16.30</w:t>
            </w:r>
          </w:p>
        </w:tc>
        <w:tc>
          <w:tcPr>
            <w:tcW w:w="5493" w:type="dxa"/>
            <w:shd w:val="clear" w:color="auto" w:fill="FFFF00"/>
          </w:tcPr>
          <w:p w14:paraId="6BD29320" w14:textId="77777777" w:rsidR="00EC72CC" w:rsidRDefault="00EC72CC" w:rsidP="000F4824">
            <w:pPr>
              <w:rPr>
                <w:b/>
                <w:lang w:val="en-GB"/>
              </w:rPr>
            </w:pPr>
            <w:r w:rsidRPr="00E31BE5">
              <w:rPr>
                <w:b/>
                <w:lang w:val="en-GB"/>
              </w:rPr>
              <w:t>Finish</w:t>
            </w:r>
          </w:p>
          <w:p w14:paraId="08632EB6" w14:textId="77777777" w:rsidR="00EC72CC" w:rsidRPr="00E31BE5" w:rsidRDefault="00EC72CC" w:rsidP="000F4824">
            <w:pPr>
              <w:rPr>
                <w:b/>
                <w:lang w:val="en-GB"/>
              </w:rPr>
            </w:pPr>
          </w:p>
        </w:tc>
        <w:tc>
          <w:tcPr>
            <w:tcW w:w="2835" w:type="dxa"/>
            <w:shd w:val="clear" w:color="auto" w:fill="FFFF00"/>
          </w:tcPr>
          <w:p w14:paraId="6003A7CC" w14:textId="77777777" w:rsidR="00EC72CC" w:rsidRPr="00E31BE5" w:rsidRDefault="00EC72CC" w:rsidP="000F4824">
            <w:pPr>
              <w:rPr>
                <w:b/>
              </w:rPr>
            </w:pPr>
          </w:p>
        </w:tc>
      </w:tr>
    </w:tbl>
    <w:p w14:paraId="1F299E97" w14:textId="77777777" w:rsidR="00EC72CC" w:rsidRDefault="00EC72CC" w:rsidP="00EC72CC">
      <w:pPr>
        <w:pStyle w:val="Numberedparagraph"/>
        <w:numPr>
          <w:ilvl w:val="0"/>
          <w:numId w:val="0"/>
        </w:numPr>
        <w:spacing w:after="60"/>
        <w:rPr>
          <w:rFonts w:asciiTheme="minorHAnsi" w:hAnsiTheme="minorHAnsi" w:cs="Arial"/>
          <w:color w:val="auto"/>
        </w:rPr>
      </w:pPr>
    </w:p>
    <w:p w14:paraId="1459C7FE" w14:textId="77777777" w:rsidR="00273DBD" w:rsidRPr="00CB01D2" w:rsidRDefault="00273DBD" w:rsidP="00273DBD"/>
    <w:p w14:paraId="4F2BA032" w14:textId="77777777" w:rsidR="00A4096E" w:rsidRDefault="00A4096E" w:rsidP="00273DBD">
      <w:pPr>
        <w:rPr>
          <w:b/>
          <w:lang w:val="en-GB"/>
        </w:rPr>
      </w:pPr>
    </w:p>
    <w:sectPr w:rsidR="00A4096E" w:rsidSect="00905C7E">
      <w:footerReference w:type="default" r:id="rId7"/>
      <w:pgSz w:w="11900" w:h="16840"/>
      <w:pgMar w:top="1440" w:right="1440" w:bottom="86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44AA5" w14:textId="77777777" w:rsidR="008214DB" w:rsidRDefault="008214DB" w:rsidP="002F1E38">
      <w:r>
        <w:separator/>
      </w:r>
    </w:p>
  </w:endnote>
  <w:endnote w:type="continuationSeparator" w:id="0">
    <w:p w14:paraId="1AB7C799" w14:textId="77777777" w:rsidR="008214DB" w:rsidRDefault="008214DB" w:rsidP="002F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11D5" w14:textId="7F5F93CA" w:rsidR="00B90528" w:rsidRPr="00B90528" w:rsidRDefault="00B90528" w:rsidP="00B90528">
    <w:pPr>
      <w:pStyle w:val="Footer"/>
      <w:jc w:val="center"/>
      <w:rPr>
        <w:rFonts w:ascii="Arial" w:hAnsi="Arial" w:cs="Arial"/>
        <w:sz w:val="18"/>
        <w:szCs w:val="18"/>
      </w:rPr>
    </w:pPr>
    <w:r>
      <w:rPr>
        <w:rFonts w:ascii="Arial" w:hAnsi="Arial" w:cs="Arial"/>
        <w:sz w:val="18"/>
        <w:szCs w:val="18"/>
      </w:rPr>
      <w:t xml:space="preserve">Please contact Anna Wright </w:t>
    </w:r>
    <w:hyperlink r:id="rId1" w:history="1">
      <w:r>
        <w:rPr>
          <w:rStyle w:val="Hyperlink"/>
          <w:rFonts w:ascii="Arial" w:hAnsi="Arial" w:cs="Arial"/>
          <w:sz w:val="18"/>
          <w:szCs w:val="18"/>
        </w:rPr>
        <w:t>annawright@me.com</w:t>
      </w:r>
    </w:hyperlink>
    <w:r>
      <w:rPr>
        <w:rFonts w:ascii="Arial" w:hAnsi="Arial" w:cs="Arial"/>
        <w:sz w:val="18"/>
        <w:szCs w:val="18"/>
      </w:rPr>
      <w:t xml:space="preserve"> for more information. Published by SESLIP </w:t>
    </w:r>
    <w:hyperlink r:id="rId2" w:history="1">
      <w:r>
        <w:rPr>
          <w:rStyle w:val="Hyperlink"/>
          <w:rFonts w:ascii="Arial" w:hAnsi="Arial" w:cs="Arial"/>
          <w:sz w:val="18"/>
          <w:szCs w:val="18"/>
        </w:rPr>
        <w:t>www.seslip.co.uk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E7942" w14:textId="77777777" w:rsidR="008214DB" w:rsidRDefault="008214DB" w:rsidP="002F1E38">
      <w:r>
        <w:separator/>
      </w:r>
    </w:p>
  </w:footnote>
  <w:footnote w:type="continuationSeparator" w:id="0">
    <w:p w14:paraId="4AE37379" w14:textId="77777777" w:rsidR="008214DB" w:rsidRDefault="008214DB" w:rsidP="002F1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C5"/>
    <w:rsid w:val="000B17F1"/>
    <w:rsid w:val="001A05E2"/>
    <w:rsid w:val="001E25DE"/>
    <w:rsid w:val="00273DBD"/>
    <w:rsid w:val="00296F1A"/>
    <w:rsid w:val="002C4E0E"/>
    <w:rsid w:val="002D10C7"/>
    <w:rsid w:val="002F1E38"/>
    <w:rsid w:val="00353048"/>
    <w:rsid w:val="00372504"/>
    <w:rsid w:val="003F4DC1"/>
    <w:rsid w:val="00433170"/>
    <w:rsid w:val="00507F8F"/>
    <w:rsid w:val="005E543E"/>
    <w:rsid w:val="006E70CC"/>
    <w:rsid w:val="006E729A"/>
    <w:rsid w:val="006F1DAA"/>
    <w:rsid w:val="007852C5"/>
    <w:rsid w:val="007B77B6"/>
    <w:rsid w:val="007E5D9C"/>
    <w:rsid w:val="00813230"/>
    <w:rsid w:val="008214DB"/>
    <w:rsid w:val="00840428"/>
    <w:rsid w:val="008876D6"/>
    <w:rsid w:val="0090413B"/>
    <w:rsid w:val="00905C7E"/>
    <w:rsid w:val="00993824"/>
    <w:rsid w:val="00A4096E"/>
    <w:rsid w:val="00A73B68"/>
    <w:rsid w:val="00AB7A0A"/>
    <w:rsid w:val="00B90528"/>
    <w:rsid w:val="00BC1A67"/>
    <w:rsid w:val="00C42D00"/>
    <w:rsid w:val="00CE7735"/>
    <w:rsid w:val="00D13760"/>
    <w:rsid w:val="00DF061D"/>
    <w:rsid w:val="00E1123D"/>
    <w:rsid w:val="00E16D8B"/>
    <w:rsid w:val="00E31BE5"/>
    <w:rsid w:val="00E541D3"/>
    <w:rsid w:val="00EC72CC"/>
    <w:rsid w:val="00EF1D73"/>
    <w:rsid w:val="00F06544"/>
    <w:rsid w:val="00F9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E0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E38"/>
    <w:pPr>
      <w:tabs>
        <w:tab w:val="center" w:pos="4513"/>
        <w:tab w:val="right" w:pos="9026"/>
      </w:tabs>
    </w:pPr>
  </w:style>
  <w:style w:type="character" w:customStyle="1" w:styleId="HeaderChar">
    <w:name w:val="Header Char"/>
    <w:basedOn w:val="DefaultParagraphFont"/>
    <w:link w:val="Header"/>
    <w:uiPriority w:val="99"/>
    <w:rsid w:val="002F1E38"/>
  </w:style>
  <w:style w:type="paragraph" w:styleId="Footer">
    <w:name w:val="footer"/>
    <w:basedOn w:val="Normal"/>
    <w:link w:val="FooterChar"/>
    <w:unhideWhenUsed/>
    <w:rsid w:val="002F1E38"/>
    <w:pPr>
      <w:tabs>
        <w:tab w:val="center" w:pos="4513"/>
        <w:tab w:val="right" w:pos="9026"/>
      </w:tabs>
    </w:pPr>
  </w:style>
  <w:style w:type="character" w:customStyle="1" w:styleId="FooterChar">
    <w:name w:val="Footer Char"/>
    <w:basedOn w:val="DefaultParagraphFont"/>
    <w:link w:val="Footer"/>
    <w:rsid w:val="002F1E38"/>
  </w:style>
  <w:style w:type="paragraph" w:customStyle="1" w:styleId="Numberedparagraph">
    <w:name w:val="Numbered paragraph"/>
    <w:basedOn w:val="Normal"/>
    <w:rsid w:val="00EC72CC"/>
    <w:pPr>
      <w:numPr>
        <w:numId w:val="1"/>
      </w:numPr>
      <w:spacing w:after="240"/>
    </w:pPr>
    <w:rPr>
      <w:rFonts w:ascii="Tahoma" w:eastAsia="Times New Roman" w:hAnsi="Tahoma" w:cs="Times New Roman"/>
      <w:color w:val="000000"/>
      <w:lang w:val="en-GB"/>
    </w:rPr>
  </w:style>
  <w:style w:type="character" w:styleId="Hyperlink">
    <w:name w:val="Hyperlink"/>
    <w:uiPriority w:val="99"/>
    <w:semiHidden/>
    <w:unhideWhenUsed/>
    <w:rsid w:val="00B90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47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eslip.co.uk" TargetMode="External"/><Relationship Id="rId1" Type="http://schemas.openxmlformats.org/officeDocument/2006/relationships/hyperlink" Target="mailto:annawright@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Wright</dc:creator>
  <cp:keywords/>
  <dc:description/>
  <cp:lastModifiedBy>Richard Tyndall</cp:lastModifiedBy>
  <cp:revision>8</cp:revision>
  <dcterms:created xsi:type="dcterms:W3CDTF">2016-12-05T11:10:00Z</dcterms:created>
  <dcterms:modified xsi:type="dcterms:W3CDTF">2018-01-05T19:09:00Z</dcterms:modified>
</cp:coreProperties>
</file>