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1D" w:rsidRPr="005B741F" w:rsidRDefault="009F021D" w:rsidP="009F021D">
      <w:pPr>
        <w:spacing w:after="0"/>
        <w:jc w:val="center"/>
        <w:rPr>
          <w:rFonts w:ascii="Arial" w:hAnsi="Arial" w:cs="Arial"/>
          <w:b/>
          <w:sz w:val="28"/>
          <w:szCs w:val="28"/>
        </w:rPr>
      </w:pPr>
      <w:r w:rsidRPr="005B741F">
        <w:rPr>
          <w:rFonts w:ascii="Arial" w:hAnsi="Arial" w:cs="Arial"/>
          <w:b/>
          <w:sz w:val="28"/>
          <w:szCs w:val="28"/>
        </w:rPr>
        <w:t>Notes from SE19 DCS SEND Network</w:t>
      </w:r>
      <w:r w:rsidR="006D032C" w:rsidRPr="005B741F">
        <w:rPr>
          <w:rFonts w:ascii="Arial" w:hAnsi="Arial" w:cs="Arial"/>
          <w:b/>
          <w:sz w:val="28"/>
          <w:szCs w:val="28"/>
        </w:rPr>
        <w:t xml:space="preserve"> Steering Group </w:t>
      </w:r>
      <w:r w:rsidRPr="005B741F">
        <w:rPr>
          <w:rFonts w:ascii="Arial" w:hAnsi="Arial" w:cs="Arial"/>
          <w:b/>
          <w:sz w:val="28"/>
          <w:szCs w:val="28"/>
        </w:rPr>
        <w:t>Meeting</w:t>
      </w:r>
    </w:p>
    <w:p w:rsidR="009F021D" w:rsidRPr="00723EA5" w:rsidRDefault="00B54994" w:rsidP="009F021D">
      <w:pPr>
        <w:spacing w:after="0"/>
        <w:jc w:val="center"/>
        <w:rPr>
          <w:rFonts w:ascii="Arial" w:hAnsi="Arial" w:cs="Arial"/>
          <w:b/>
          <w:sz w:val="28"/>
          <w:szCs w:val="28"/>
        </w:rPr>
      </w:pPr>
      <w:r w:rsidRPr="00723EA5">
        <w:rPr>
          <w:rFonts w:ascii="Arial" w:hAnsi="Arial" w:cs="Arial"/>
          <w:b/>
          <w:sz w:val="28"/>
          <w:szCs w:val="28"/>
        </w:rPr>
        <w:t>30 January 2018</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969"/>
        <w:gridCol w:w="3686"/>
      </w:tblGrid>
      <w:tr w:rsidR="00D27182" w:rsidRPr="00346886" w:rsidTr="00723EA5">
        <w:trPr>
          <w:trHeight w:val="283"/>
        </w:trPr>
        <w:tc>
          <w:tcPr>
            <w:tcW w:w="2977" w:type="dxa"/>
            <w:tcBorders>
              <w:top w:val="single" w:sz="12" w:space="0" w:color="auto"/>
              <w:left w:val="single" w:sz="12" w:space="0" w:color="auto"/>
              <w:bottom w:val="single" w:sz="12" w:space="0" w:color="auto"/>
            </w:tcBorders>
          </w:tcPr>
          <w:p w:rsidR="0007313F" w:rsidRDefault="0007313F" w:rsidP="0004776D">
            <w:pPr>
              <w:spacing w:after="0"/>
              <w:rPr>
                <w:rFonts w:ascii="Arial" w:hAnsi="Arial" w:cs="Arial"/>
                <w:b/>
                <w:bCs/>
              </w:rPr>
            </w:pPr>
          </w:p>
          <w:p w:rsidR="00D27182" w:rsidRPr="00346886" w:rsidRDefault="00D27182" w:rsidP="0004776D">
            <w:pPr>
              <w:spacing w:after="0"/>
              <w:rPr>
                <w:rFonts w:ascii="Arial" w:hAnsi="Arial" w:cs="Arial"/>
                <w:b/>
                <w:bCs/>
              </w:rPr>
            </w:pPr>
            <w:r w:rsidRPr="00346886">
              <w:rPr>
                <w:rFonts w:ascii="Arial" w:hAnsi="Arial" w:cs="Arial"/>
                <w:b/>
                <w:bCs/>
              </w:rPr>
              <w:t xml:space="preserve">Present: </w:t>
            </w:r>
          </w:p>
        </w:tc>
        <w:tc>
          <w:tcPr>
            <w:tcW w:w="3969" w:type="dxa"/>
            <w:tcBorders>
              <w:top w:val="single" w:sz="12" w:space="0" w:color="auto"/>
              <w:bottom w:val="single" w:sz="12" w:space="0" w:color="auto"/>
            </w:tcBorders>
          </w:tcPr>
          <w:p w:rsidR="00D27182" w:rsidRPr="009F214D" w:rsidRDefault="009F214D" w:rsidP="0004776D">
            <w:pPr>
              <w:spacing w:after="0"/>
              <w:rPr>
                <w:rFonts w:ascii="Arial" w:hAnsi="Arial" w:cs="Arial"/>
                <w:b/>
              </w:rPr>
            </w:pPr>
            <w:r w:rsidRPr="009F214D">
              <w:rPr>
                <w:rFonts w:ascii="Arial" w:hAnsi="Arial" w:cs="Arial"/>
                <w:b/>
              </w:rPr>
              <w:t>Representative</w:t>
            </w:r>
          </w:p>
        </w:tc>
        <w:tc>
          <w:tcPr>
            <w:tcW w:w="3686" w:type="dxa"/>
            <w:tcBorders>
              <w:top w:val="single" w:sz="12" w:space="0" w:color="auto"/>
              <w:bottom w:val="single" w:sz="12" w:space="0" w:color="auto"/>
              <w:right w:val="single" w:sz="12" w:space="0" w:color="auto"/>
            </w:tcBorders>
          </w:tcPr>
          <w:p w:rsidR="00D27182" w:rsidRPr="00346886" w:rsidRDefault="00D27182" w:rsidP="0004776D">
            <w:pPr>
              <w:spacing w:after="0"/>
              <w:rPr>
                <w:rFonts w:ascii="Arial" w:hAnsi="Arial" w:cs="Arial"/>
              </w:rPr>
            </w:pPr>
            <w:r w:rsidRPr="00346886">
              <w:rPr>
                <w:rFonts w:ascii="Arial" w:hAnsi="Arial" w:cs="Arial"/>
              </w:rPr>
              <w:t>Apologies</w:t>
            </w:r>
          </w:p>
        </w:tc>
      </w:tr>
      <w:tr w:rsidR="00D27182" w:rsidRPr="00346886" w:rsidTr="00723EA5">
        <w:trPr>
          <w:trHeight w:val="283"/>
        </w:trPr>
        <w:tc>
          <w:tcPr>
            <w:tcW w:w="2977" w:type="dxa"/>
            <w:tcBorders>
              <w:top w:val="single" w:sz="12" w:space="0" w:color="auto"/>
            </w:tcBorders>
          </w:tcPr>
          <w:p w:rsidR="00D27182" w:rsidRPr="00346886" w:rsidRDefault="00D27182" w:rsidP="0004776D">
            <w:pPr>
              <w:spacing w:after="0"/>
              <w:rPr>
                <w:rFonts w:ascii="Arial" w:hAnsi="Arial" w:cs="Arial"/>
                <w:b/>
                <w:bCs/>
              </w:rPr>
            </w:pPr>
            <w:r w:rsidRPr="00346886">
              <w:rPr>
                <w:rFonts w:ascii="Arial" w:hAnsi="Arial" w:cs="Arial"/>
                <w:b/>
                <w:bCs/>
              </w:rPr>
              <w:t>S.E. DCS Group</w:t>
            </w:r>
          </w:p>
        </w:tc>
        <w:tc>
          <w:tcPr>
            <w:tcW w:w="3969" w:type="dxa"/>
            <w:tcBorders>
              <w:top w:val="single" w:sz="12" w:space="0" w:color="auto"/>
            </w:tcBorders>
          </w:tcPr>
          <w:p w:rsidR="00D27182" w:rsidRPr="00346886" w:rsidRDefault="00D27182" w:rsidP="0004776D">
            <w:pPr>
              <w:spacing w:after="0"/>
              <w:rPr>
                <w:rFonts w:ascii="Arial" w:hAnsi="Arial" w:cs="Arial"/>
                <w:b/>
                <w:bCs/>
              </w:rPr>
            </w:pPr>
          </w:p>
        </w:tc>
        <w:tc>
          <w:tcPr>
            <w:tcW w:w="3686" w:type="dxa"/>
            <w:tcBorders>
              <w:top w:val="single" w:sz="12" w:space="0" w:color="auto"/>
            </w:tcBorders>
          </w:tcPr>
          <w:p w:rsidR="00D27182" w:rsidRPr="00B54994" w:rsidRDefault="00B54994" w:rsidP="0004776D">
            <w:pPr>
              <w:spacing w:after="0"/>
              <w:rPr>
                <w:rFonts w:ascii="Arial" w:hAnsi="Arial" w:cs="Arial"/>
              </w:rPr>
            </w:pPr>
            <w:r w:rsidRPr="00B54994">
              <w:rPr>
                <w:rFonts w:ascii="Arial" w:hAnsi="Arial" w:cs="Arial"/>
                <w:bCs/>
              </w:rPr>
              <w:t xml:space="preserve">Steve Crocker </w:t>
            </w:r>
          </w:p>
        </w:tc>
      </w:tr>
      <w:tr w:rsidR="00D27182" w:rsidRPr="00346886" w:rsidTr="00723EA5">
        <w:trPr>
          <w:trHeight w:val="283"/>
        </w:trPr>
        <w:tc>
          <w:tcPr>
            <w:tcW w:w="2977" w:type="dxa"/>
          </w:tcPr>
          <w:p w:rsidR="00D27182" w:rsidRPr="00346886" w:rsidRDefault="00D27182" w:rsidP="0004776D">
            <w:pPr>
              <w:spacing w:after="0"/>
              <w:rPr>
                <w:rFonts w:ascii="Arial" w:hAnsi="Arial" w:cs="Arial"/>
                <w:b/>
                <w:bCs/>
              </w:rPr>
            </w:pPr>
            <w:r w:rsidRPr="00346886">
              <w:rPr>
                <w:rFonts w:ascii="Arial" w:hAnsi="Arial" w:cs="Arial"/>
                <w:b/>
                <w:bCs/>
              </w:rPr>
              <w:t>Bracknell Forest</w:t>
            </w:r>
          </w:p>
        </w:tc>
        <w:tc>
          <w:tcPr>
            <w:tcW w:w="3969" w:type="dxa"/>
          </w:tcPr>
          <w:p w:rsidR="00D27182" w:rsidRPr="00346886" w:rsidRDefault="005B741F" w:rsidP="0004776D">
            <w:pPr>
              <w:spacing w:after="0"/>
              <w:rPr>
                <w:rFonts w:ascii="Arial" w:hAnsi="Arial" w:cs="Arial"/>
                <w:b/>
                <w:bCs/>
              </w:rPr>
            </w:pPr>
            <w:r>
              <w:rPr>
                <w:rFonts w:ascii="Arial" w:hAnsi="Arial" w:cs="Arial"/>
                <w:b/>
                <w:bCs/>
              </w:rPr>
              <w:t>Katy Elliot</w:t>
            </w:r>
          </w:p>
        </w:tc>
        <w:tc>
          <w:tcPr>
            <w:tcW w:w="3686" w:type="dxa"/>
          </w:tcPr>
          <w:p w:rsidR="00D27182" w:rsidRPr="00346886" w:rsidRDefault="00D27182" w:rsidP="0004776D">
            <w:pPr>
              <w:spacing w:after="0"/>
              <w:rPr>
                <w:rFonts w:ascii="Arial" w:hAnsi="Arial" w:cs="Arial"/>
              </w:rPr>
            </w:pPr>
          </w:p>
        </w:tc>
      </w:tr>
      <w:tr w:rsidR="00D27182" w:rsidRPr="00346886" w:rsidTr="00723EA5">
        <w:trPr>
          <w:trHeight w:val="283"/>
        </w:trPr>
        <w:tc>
          <w:tcPr>
            <w:tcW w:w="2977" w:type="dxa"/>
          </w:tcPr>
          <w:p w:rsidR="00D27182" w:rsidRPr="00346886" w:rsidRDefault="00D27182" w:rsidP="0004776D">
            <w:pPr>
              <w:spacing w:after="0"/>
              <w:rPr>
                <w:rFonts w:ascii="Arial" w:hAnsi="Arial" w:cs="Arial"/>
                <w:b/>
                <w:bCs/>
              </w:rPr>
            </w:pPr>
            <w:r w:rsidRPr="00346886">
              <w:rPr>
                <w:rFonts w:ascii="Arial" w:hAnsi="Arial" w:cs="Arial"/>
                <w:b/>
                <w:bCs/>
              </w:rPr>
              <w:t>Brighton &amp; Hove</w:t>
            </w:r>
          </w:p>
        </w:tc>
        <w:tc>
          <w:tcPr>
            <w:tcW w:w="3969" w:type="dxa"/>
          </w:tcPr>
          <w:p w:rsidR="00D27182" w:rsidRPr="00346886" w:rsidRDefault="00B54994" w:rsidP="000065DD">
            <w:pPr>
              <w:spacing w:after="0"/>
              <w:rPr>
                <w:rFonts w:ascii="Arial" w:hAnsi="Arial" w:cs="Arial"/>
                <w:b/>
                <w:bCs/>
              </w:rPr>
            </w:pPr>
            <w:r>
              <w:rPr>
                <w:rFonts w:ascii="Arial" w:hAnsi="Arial" w:cs="Arial"/>
                <w:b/>
                <w:bCs/>
              </w:rPr>
              <w:t>Rodger W</w:t>
            </w:r>
            <w:r w:rsidR="00DB1ED0">
              <w:rPr>
                <w:rFonts w:ascii="Arial" w:hAnsi="Arial" w:cs="Arial"/>
                <w:b/>
                <w:bCs/>
              </w:rPr>
              <w:t>ar</w:t>
            </w:r>
            <w:r>
              <w:rPr>
                <w:rFonts w:ascii="Arial" w:hAnsi="Arial" w:cs="Arial"/>
                <w:b/>
                <w:bCs/>
              </w:rPr>
              <w:t>d</w:t>
            </w:r>
            <w:r w:rsidR="000065DD">
              <w:rPr>
                <w:rFonts w:ascii="Arial" w:hAnsi="Arial" w:cs="Arial"/>
                <w:b/>
                <w:bCs/>
              </w:rPr>
              <w:t>l</w:t>
            </w:r>
            <w:r>
              <w:rPr>
                <w:rFonts w:ascii="Arial" w:hAnsi="Arial" w:cs="Arial"/>
                <w:b/>
                <w:bCs/>
              </w:rPr>
              <w:t>e</w:t>
            </w:r>
          </w:p>
        </w:tc>
        <w:tc>
          <w:tcPr>
            <w:tcW w:w="3686" w:type="dxa"/>
          </w:tcPr>
          <w:p w:rsidR="00D27182" w:rsidRPr="00346886" w:rsidRDefault="00D27182" w:rsidP="0004776D">
            <w:pPr>
              <w:spacing w:after="0"/>
              <w:rPr>
                <w:rFonts w:ascii="Arial" w:hAnsi="Arial" w:cs="Arial"/>
              </w:rPr>
            </w:pPr>
          </w:p>
        </w:tc>
      </w:tr>
      <w:tr w:rsidR="00D27182" w:rsidRPr="00346886" w:rsidTr="00723EA5">
        <w:trPr>
          <w:trHeight w:val="283"/>
        </w:trPr>
        <w:tc>
          <w:tcPr>
            <w:tcW w:w="2977" w:type="dxa"/>
          </w:tcPr>
          <w:p w:rsidR="00D27182" w:rsidRPr="00346886" w:rsidRDefault="00D27182" w:rsidP="0004776D">
            <w:pPr>
              <w:spacing w:after="0"/>
              <w:rPr>
                <w:rFonts w:ascii="Arial" w:hAnsi="Arial" w:cs="Arial"/>
                <w:b/>
                <w:bCs/>
              </w:rPr>
            </w:pPr>
            <w:r w:rsidRPr="00346886">
              <w:rPr>
                <w:rFonts w:ascii="Arial" w:hAnsi="Arial" w:cs="Arial"/>
                <w:b/>
                <w:bCs/>
              </w:rPr>
              <w:t>Buckinghamshire</w:t>
            </w:r>
          </w:p>
        </w:tc>
        <w:tc>
          <w:tcPr>
            <w:tcW w:w="3969" w:type="dxa"/>
          </w:tcPr>
          <w:p w:rsidR="00D27182" w:rsidRPr="00346886" w:rsidRDefault="00D27182" w:rsidP="0004776D">
            <w:pPr>
              <w:spacing w:after="0"/>
              <w:rPr>
                <w:rFonts w:ascii="Arial" w:hAnsi="Arial" w:cs="Arial"/>
                <w:b/>
                <w:bCs/>
              </w:rPr>
            </w:pPr>
          </w:p>
        </w:tc>
        <w:tc>
          <w:tcPr>
            <w:tcW w:w="3686" w:type="dxa"/>
          </w:tcPr>
          <w:p w:rsidR="00D27182" w:rsidRPr="00D27182" w:rsidRDefault="005B741F" w:rsidP="0004776D">
            <w:pPr>
              <w:spacing w:after="0"/>
              <w:rPr>
                <w:rFonts w:ascii="Arial" w:hAnsi="Arial" w:cs="Arial"/>
              </w:rPr>
            </w:pPr>
            <w:r>
              <w:rPr>
                <w:rFonts w:ascii="Arial" w:hAnsi="Arial" w:cs="Arial"/>
                <w:bCs/>
              </w:rPr>
              <w:t>Jayne Howarth</w:t>
            </w: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East Sussex</w:t>
            </w:r>
          </w:p>
        </w:tc>
        <w:tc>
          <w:tcPr>
            <w:tcW w:w="3969" w:type="dxa"/>
          </w:tcPr>
          <w:p w:rsidR="00D27182" w:rsidRPr="00346886" w:rsidRDefault="00B54994" w:rsidP="0004776D">
            <w:pPr>
              <w:spacing w:after="0" w:line="240" w:lineRule="auto"/>
              <w:rPr>
                <w:rFonts w:ascii="Arial" w:hAnsi="Arial" w:cs="Arial"/>
                <w:b/>
                <w:bCs/>
              </w:rPr>
            </w:pPr>
            <w:r>
              <w:rPr>
                <w:rFonts w:ascii="Arial" w:hAnsi="Arial" w:cs="Arial"/>
                <w:b/>
                <w:bCs/>
              </w:rPr>
              <w:t>Beth Armstrong</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Hampshire</w:t>
            </w:r>
          </w:p>
        </w:tc>
        <w:tc>
          <w:tcPr>
            <w:tcW w:w="3969" w:type="dxa"/>
          </w:tcPr>
          <w:p w:rsidR="00D27182" w:rsidRPr="00346886" w:rsidRDefault="00B54994" w:rsidP="0004776D">
            <w:pPr>
              <w:spacing w:after="0"/>
              <w:rPr>
                <w:rFonts w:ascii="Arial" w:hAnsi="Arial" w:cs="Arial"/>
                <w:b/>
                <w:bCs/>
              </w:rPr>
            </w:pPr>
            <w:r>
              <w:rPr>
                <w:rFonts w:ascii="Arial" w:hAnsi="Arial" w:cs="Arial"/>
                <w:b/>
                <w:bCs/>
              </w:rPr>
              <w:t>Lynn Mead</w:t>
            </w:r>
          </w:p>
        </w:tc>
        <w:tc>
          <w:tcPr>
            <w:tcW w:w="3686" w:type="dxa"/>
          </w:tcPr>
          <w:p w:rsidR="00D27182" w:rsidRPr="0010428F" w:rsidRDefault="00B54994" w:rsidP="0004776D">
            <w:pPr>
              <w:spacing w:after="0"/>
              <w:rPr>
                <w:rFonts w:ascii="Arial" w:hAnsi="Arial" w:cs="Arial"/>
              </w:rPr>
            </w:pPr>
            <w:r>
              <w:rPr>
                <w:rFonts w:ascii="Arial" w:hAnsi="Arial" w:cs="Arial"/>
              </w:rPr>
              <w:t>Liz Flaherty</w:t>
            </w: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Isle of Wight</w:t>
            </w:r>
          </w:p>
        </w:tc>
        <w:tc>
          <w:tcPr>
            <w:tcW w:w="3969" w:type="dxa"/>
          </w:tcPr>
          <w:p w:rsidR="00D27182" w:rsidRPr="00346886" w:rsidRDefault="00B54994" w:rsidP="0004776D">
            <w:pPr>
              <w:spacing w:after="0"/>
              <w:rPr>
                <w:rFonts w:ascii="Arial" w:hAnsi="Arial" w:cs="Arial"/>
                <w:b/>
                <w:bCs/>
              </w:rPr>
            </w:pPr>
            <w:r>
              <w:rPr>
                <w:rFonts w:ascii="Arial" w:hAnsi="Arial" w:cs="Arial"/>
                <w:b/>
                <w:bCs/>
              </w:rPr>
              <w:t>Lynn Mead</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Kent</w:t>
            </w:r>
          </w:p>
        </w:tc>
        <w:tc>
          <w:tcPr>
            <w:tcW w:w="3969" w:type="dxa"/>
          </w:tcPr>
          <w:p w:rsidR="00D27182" w:rsidRPr="00346886" w:rsidRDefault="00D27182" w:rsidP="0004776D">
            <w:pPr>
              <w:spacing w:after="0"/>
              <w:rPr>
                <w:rFonts w:ascii="Arial" w:hAnsi="Arial" w:cs="Arial"/>
                <w:b/>
                <w:bCs/>
              </w:rPr>
            </w:pPr>
            <w:r w:rsidRPr="00346886">
              <w:rPr>
                <w:rFonts w:ascii="Arial" w:hAnsi="Arial" w:cs="Arial"/>
                <w:b/>
                <w:bCs/>
              </w:rPr>
              <w:t>Karen Flanagan</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Medway</w:t>
            </w:r>
          </w:p>
        </w:tc>
        <w:tc>
          <w:tcPr>
            <w:tcW w:w="3969" w:type="dxa"/>
          </w:tcPr>
          <w:p w:rsidR="00D27182" w:rsidRPr="00346886" w:rsidRDefault="00B54994" w:rsidP="0004776D">
            <w:pPr>
              <w:spacing w:after="0"/>
              <w:rPr>
                <w:rFonts w:ascii="Arial" w:hAnsi="Arial" w:cs="Arial"/>
                <w:b/>
                <w:bCs/>
              </w:rPr>
            </w:pPr>
            <w:r>
              <w:rPr>
                <w:rFonts w:ascii="Arial" w:hAnsi="Arial" w:cs="Arial"/>
                <w:b/>
                <w:bCs/>
              </w:rPr>
              <w:t>Wendy Vincent</w:t>
            </w:r>
          </w:p>
        </w:tc>
        <w:tc>
          <w:tcPr>
            <w:tcW w:w="3686" w:type="dxa"/>
          </w:tcPr>
          <w:p w:rsidR="00D27182" w:rsidRPr="0010428F"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Milton Keynes</w:t>
            </w:r>
          </w:p>
        </w:tc>
        <w:tc>
          <w:tcPr>
            <w:tcW w:w="3969" w:type="dxa"/>
          </w:tcPr>
          <w:p w:rsidR="00D27182" w:rsidRPr="00346886" w:rsidRDefault="00D27182" w:rsidP="0004776D">
            <w:pPr>
              <w:spacing w:after="0"/>
              <w:rPr>
                <w:rFonts w:ascii="Arial" w:hAnsi="Arial" w:cs="Arial"/>
                <w:b/>
                <w:bCs/>
              </w:rPr>
            </w:pPr>
          </w:p>
        </w:tc>
        <w:tc>
          <w:tcPr>
            <w:tcW w:w="3686" w:type="dxa"/>
          </w:tcPr>
          <w:p w:rsidR="00D27182" w:rsidRPr="00B54994" w:rsidRDefault="00B54994" w:rsidP="006B6C5E">
            <w:pPr>
              <w:spacing w:after="0"/>
              <w:rPr>
                <w:rFonts w:ascii="Arial" w:hAnsi="Arial" w:cs="Arial"/>
              </w:rPr>
            </w:pPr>
            <w:r w:rsidRPr="00B54994">
              <w:rPr>
                <w:rFonts w:ascii="Arial" w:hAnsi="Arial" w:cs="Arial"/>
                <w:bCs/>
              </w:rPr>
              <w:t>Caroline Marriot</w:t>
            </w:r>
            <w:r>
              <w:rPr>
                <w:rFonts w:ascii="Arial" w:hAnsi="Arial" w:cs="Arial"/>
                <w:bCs/>
              </w:rPr>
              <w:t xml:space="preserve"> </w:t>
            </w: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Oxfordshire</w:t>
            </w:r>
          </w:p>
        </w:tc>
        <w:tc>
          <w:tcPr>
            <w:tcW w:w="3969" w:type="dxa"/>
          </w:tcPr>
          <w:p w:rsidR="00D27182" w:rsidRPr="00346886" w:rsidRDefault="00D27182" w:rsidP="0004776D">
            <w:pPr>
              <w:spacing w:after="0"/>
              <w:rPr>
                <w:rFonts w:ascii="Arial" w:hAnsi="Arial" w:cs="Arial"/>
                <w:b/>
                <w:bCs/>
              </w:rPr>
            </w:pPr>
          </w:p>
        </w:tc>
        <w:tc>
          <w:tcPr>
            <w:tcW w:w="3686" w:type="dxa"/>
          </w:tcPr>
          <w:p w:rsidR="00D27182" w:rsidRPr="00346886" w:rsidRDefault="005B741F" w:rsidP="006B6C5E">
            <w:pPr>
              <w:spacing w:after="0"/>
              <w:rPr>
                <w:rFonts w:ascii="Arial" w:hAnsi="Arial" w:cs="Arial"/>
              </w:rPr>
            </w:pPr>
            <w:r>
              <w:rPr>
                <w:rFonts w:ascii="Arial" w:hAnsi="Arial" w:cs="Arial"/>
              </w:rPr>
              <w:t>Janet Johnson</w:t>
            </w:r>
            <w:r w:rsidR="00B54994">
              <w:rPr>
                <w:rFonts w:ascii="Arial" w:hAnsi="Arial" w:cs="Arial"/>
              </w:rPr>
              <w:t xml:space="preserve"> </w:t>
            </w: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Portsmouth</w:t>
            </w:r>
          </w:p>
        </w:tc>
        <w:tc>
          <w:tcPr>
            <w:tcW w:w="3969" w:type="dxa"/>
          </w:tcPr>
          <w:p w:rsidR="00D27182" w:rsidRPr="00346886" w:rsidRDefault="00D27182" w:rsidP="0004776D">
            <w:pPr>
              <w:spacing w:after="0"/>
              <w:rPr>
                <w:rFonts w:ascii="Arial" w:hAnsi="Arial" w:cs="Arial"/>
                <w:b/>
                <w:bCs/>
              </w:rPr>
            </w:pPr>
            <w:r w:rsidRPr="00346886">
              <w:rPr>
                <w:rFonts w:ascii="Arial" w:hAnsi="Arial" w:cs="Arial"/>
                <w:b/>
                <w:bCs/>
              </w:rPr>
              <w:t>Julia Katherine</w:t>
            </w:r>
            <w:r w:rsidR="001F2F69">
              <w:rPr>
                <w:rFonts w:ascii="Arial" w:hAnsi="Arial" w:cs="Arial"/>
                <w:b/>
                <w:bCs/>
              </w:rPr>
              <w:t xml:space="preserve"> (Chair)</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Reading</w:t>
            </w:r>
          </w:p>
        </w:tc>
        <w:tc>
          <w:tcPr>
            <w:tcW w:w="3969" w:type="dxa"/>
          </w:tcPr>
          <w:p w:rsidR="00D27182" w:rsidRPr="00346886" w:rsidRDefault="005B741F" w:rsidP="0004776D">
            <w:pPr>
              <w:spacing w:after="0"/>
              <w:rPr>
                <w:rFonts w:ascii="Arial" w:hAnsi="Arial" w:cs="Arial"/>
                <w:b/>
                <w:bCs/>
              </w:rPr>
            </w:pPr>
            <w:r>
              <w:rPr>
                <w:rFonts w:ascii="Arial" w:hAnsi="Arial" w:cs="Arial"/>
                <w:b/>
                <w:bCs/>
              </w:rPr>
              <w:t>Simon McKenzie</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RBWM</w:t>
            </w:r>
          </w:p>
        </w:tc>
        <w:tc>
          <w:tcPr>
            <w:tcW w:w="3969" w:type="dxa"/>
          </w:tcPr>
          <w:p w:rsidR="00D27182" w:rsidRPr="0004776D" w:rsidRDefault="00D27182" w:rsidP="0004776D">
            <w:pPr>
              <w:spacing w:after="0"/>
              <w:rPr>
                <w:rFonts w:ascii="Arial" w:hAnsi="Arial" w:cs="Arial"/>
                <w:b/>
                <w:bCs/>
              </w:rPr>
            </w:pP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Slough</w:t>
            </w:r>
          </w:p>
        </w:tc>
        <w:tc>
          <w:tcPr>
            <w:tcW w:w="3969" w:type="dxa"/>
          </w:tcPr>
          <w:p w:rsidR="00D27182" w:rsidRPr="00346886" w:rsidRDefault="00D27182" w:rsidP="0004776D">
            <w:pPr>
              <w:spacing w:after="0"/>
              <w:rPr>
                <w:rFonts w:ascii="Arial" w:hAnsi="Arial" w:cs="Arial"/>
                <w:b/>
                <w:bCs/>
              </w:rPr>
            </w:pPr>
          </w:p>
        </w:tc>
        <w:tc>
          <w:tcPr>
            <w:tcW w:w="3686" w:type="dxa"/>
          </w:tcPr>
          <w:p w:rsidR="00D27182" w:rsidRPr="00B54994" w:rsidRDefault="00B54994" w:rsidP="0004776D">
            <w:pPr>
              <w:spacing w:after="0"/>
              <w:rPr>
                <w:rFonts w:ascii="Arial" w:hAnsi="Arial" w:cs="Arial"/>
              </w:rPr>
            </w:pPr>
            <w:r w:rsidRPr="00B54994">
              <w:rPr>
                <w:rFonts w:ascii="Arial" w:hAnsi="Arial" w:cs="Arial"/>
                <w:bCs/>
              </w:rPr>
              <w:t>Vikram Hansrani</w:t>
            </w: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Southampton</w:t>
            </w:r>
          </w:p>
        </w:tc>
        <w:tc>
          <w:tcPr>
            <w:tcW w:w="3969" w:type="dxa"/>
          </w:tcPr>
          <w:p w:rsidR="00D27182" w:rsidRPr="00346886" w:rsidRDefault="00D27182" w:rsidP="0004776D">
            <w:pPr>
              <w:spacing w:after="0"/>
              <w:rPr>
                <w:rFonts w:ascii="Arial" w:hAnsi="Arial" w:cs="Arial"/>
                <w:b/>
                <w:bCs/>
              </w:rPr>
            </w:pPr>
          </w:p>
        </w:tc>
        <w:tc>
          <w:tcPr>
            <w:tcW w:w="3686" w:type="dxa"/>
          </w:tcPr>
          <w:p w:rsidR="00D27182" w:rsidRPr="00346886" w:rsidRDefault="00B54994" w:rsidP="0004776D">
            <w:pPr>
              <w:spacing w:after="0"/>
              <w:rPr>
                <w:rFonts w:ascii="Arial" w:hAnsi="Arial" w:cs="Arial"/>
              </w:rPr>
            </w:pPr>
            <w:r>
              <w:rPr>
                <w:rFonts w:ascii="Arial" w:hAnsi="Arial" w:cs="Arial"/>
              </w:rPr>
              <w:t>Tammy Marks</w:t>
            </w: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Surrey</w:t>
            </w:r>
          </w:p>
        </w:tc>
        <w:tc>
          <w:tcPr>
            <w:tcW w:w="3969" w:type="dxa"/>
          </w:tcPr>
          <w:p w:rsidR="005B741F" w:rsidRDefault="005B741F" w:rsidP="0004776D">
            <w:pPr>
              <w:spacing w:after="0"/>
              <w:rPr>
                <w:rFonts w:ascii="Arial" w:hAnsi="Arial" w:cs="Arial"/>
                <w:b/>
                <w:bCs/>
              </w:rPr>
            </w:pPr>
            <w:r>
              <w:rPr>
                <w:rFonts w:ascii="Arial" w:hAnsi="Arial" w:cs="Arial"/>
                <w:b/>
                <w:bCs/>
              </w:rPr>
              <w:t>Susie Campbell</w:t>
            </w:r>
          </w:p>
          <w:p w:rsidR="005B741F" w:rsidRPr="00346886" w:rsidRDefault="00B54994" w:rsidP="0004776D">
            <w:pPr>
              <w:spacing w:after="0"/>
              <w:rPr>
                <w:rFonts w:ascii="Arial" w:hAnsi="Arial" w:cs="Arial"/>
                <w:b/>
                <w:bCs/>
              </w:rPr>
            </w:pPr>
            <w:r>
              <w:rPr>
                <w:rFonts w:ascii="Arial" w:hAnsi="Arial" w:cs="Arial"/>
                <w:b/>
                <w:bCs/>
              </w:rPr>
              <w:t>Alison Stewart</w:t>
            </w:r>
          </w:p>
        </w:tc>
        <w:tc>
          <w:tcPr>
            <w:tcW w:w="3686" w:type="dxa"/>
          </w:tcPr>
          <w:p w:rsidR="00D27182" w:rsidRPr="00346886" w:rsidRDefault="00D27182" w:rsidP="00B54994">
            <w:pPr>
              <w:spacing w:after="0" w:line="240" w:lineRule="auto"/>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West Berkshire</w:t>
            </w:r>
          </w:p>
        </w:tc>
        <w:tc>
          <w:tcPr>
            <w:tcW w:w="3969" w:type="dxa"/>
          </w:tcPr>
          <w:p w:rsidR="00D27182" w:rsidRPr="00346886" w:rsidRDefault="00D27182" w:rsidP="0004776D">
            <w:pPr>
              <w:spacing w:after="0"/>
              <w:rPr>
                <w:rFonts w:ascii="Arial" w:hAnsi="Arial" w:cs="Arial"/>
                <w:b/>
                <w:bCs/>
              </w:rPr>
            </w:pPr>
            <w:r w:rsidRPr="00346886">
              <w:rPr>
                <w:rFonts w:ascii="Arial" w:hAnsi="Arial" w:cs="Arial"/>
                <w:b/>
                <w:bCs/>
              </w:rPr>
              <w:t>Jane Seymour</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West Sussex</w:t>
            </w:r>
          </w:p>
        </w:tc>
        <w:tc>
          <w:tcPr>
            <w:tcW w:w="3969" w:type="dxa"/>
          </w:tcPr>
          <w:p w:rsidR="00D27182" w:rsidRPr="0004776D" w:rsidRDefault="0004776D" w:rsidP="0004776D">
            <w:pPr>
              <w:spacing w:after="0"/>
              <w:rPr>
                <w:rFonts w:ascii="Arial" w:hAnsi="Arial" w:cs="Arial"/>
                <w:b/>
                <w:bCs/>
              </w:rPr>
            </w:pPr>
            <w:r w:rsidRPr="0004776D">
              <w:rPr>
                <w:rFonts w:ascii="Arial" w:hAnsi="Arial" w:cs="Arial"/>
                <w:b/>
              </w:rPr>
              <w:t>Jon Philpot</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Wokingham</w:t>
            </w:r>
          </w:p>
        </w:tc>
        <w:tc>
          <w:tcPr>
            <w:tcW w:w="3969" w:type="dxa"/>
          </w:tcPr>
          <w:p w:rsidR="00D27182" w:rsidRPr="00346886" w:rsidRDefault="00D27182" w:rsidP="0004776D">
            <w:pPr>
              <w:spacing w:after="0"/>
              <w:rPr>
                <w:rFonts w:ascii="Arial" w:hAnsi="Arial" w:cs="Arial"/>
                <w:b/>
                <w:bCs/>
              </w:rPr>
            </w:pP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DfE</w:t>
            </w:r>
          </w:p>
        </w:tc>
        <w:tc>
          <w:tcPr>
            <w:tcW w:w="3969" w:type="dxa"/>
          </w:tcPr>
          <w:p w:rsidR="00D27182" w:rsidRPr="00346886" w:rsidRDefault="00D27182" w:rsidP="0004776D">
            <w:pPr>
              <w:spacing w:after="0"/>
              <w:rPr>
                <w:rFonts w:ascii="Arial" w:hAnsi="Arial" w:cs="Arial"/>
                <w:b/>
                <w:bCs/>
              </w:rPr>
            </w:pPr>
            <w:r w:rsidRPr="00346886">
              <w:rPr>
                <w:rFonts w:ascii="Arial" w:hAnsi="Arial" w:cs="Arial"/>
                <w:b/>
                <w:bCs/>
              </w:rPr>
              <w:t>Andre Imich</w:t>
            </w:r>
            <w:r w:rsidR="005B741F">
              <w:rPr>
                <w:rFonts w:ascii="Arial" w:hAnsi="Arial" w:cs="Arial"/>
                <w:b/>
                <w:bCs/>
              </w:rPr>
              <w:t xml:space="preserve"> (p.m. only)</w:t>
            </w:r>
          </w:p>
        </w:tc>
        <w:tc>
          <w:tcPr>
            <w:tcW w:w="3686" w:type="dxa"/>
          </w:tcPr>
          <w:p w:rsidR="00D27182" w:rsidRPr="00346886" w:rsidRDefault="00D27182" w:rsidP="0004776D">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NNPCF</w:t>
            </w:r>
          </w:p>
        </w:tc>
        <w:tc>
          <w:tcPr>
            <w:tcW w:w="3969" w:type="dxa"/>
          </w:tcPr>
          <w:p w:rsidR="0004776D" w:rsidRDefault="00B54994" w:rsidP="0004776D">
            <w:pPr>
              <w:spacing w:after="0"/>
              <w:rPr>
                <w:rFonts w:ascii="Arial" w:hAnsi="Arial" w:cs="Arial"/>
                <w:b/>
                <w:bCs/>
              </w:rPr>
            </w:pPr>
            <w:r>
              <w:rPr>
                <w:rFonts w:ascii="Arial" w:hAnsi="Arial" w:cs="Arial"/>
                <w:b/>
                <w:bCs/>
              </w:rPr>
              <w:t>Lara Roberts (am</w:t>
            </w:r>
            <w:r w:rsidR="005B741F">
              <w:rPr>
                <w:rFonts w:ascii="Arial" w:hAnsi="Arial" w:cs="Arial"/>
                <w:b/>
                <w:bCs/>
              </w:rPr>
              <w:t>)</w:t>
            </w:r>
          </w:p>
          <w:p w:rsidR="00B54994" w:rsidRDefault="00B54994" w:rsidP="0004776D">
            <w:pPr>
              <w:spacing w:after="0"/>
              <w:rPr>
                <w:rFonts w:ascii="Arial" w:hAnsi="Arial" w:cs="Arial"/>
                <w:b/>
                <w:bCs/>
              </w:rPr>
            </w:pPr>
            <w:r>
              <w:rPr>
                <w:rFonts w:ascii="Arial" w:hAnsi="Arial" w:cs="Arial"/>
                <w:b/>
                <w:bCs/>
              </w:rPr>
              <w:t>Andrew Howard</w:t>
            </w:r>
          </w:p>
          <w:p w:rsidR="00B54994" w:rsidRPr="00346886" w:rsidRDefault="00B54994" w:rsidP="0004776D">
            <w:pPr>
              <w:spacing w:after="0"/>
              <w:rPr>
                <w:rFonts w:ascii="Arial" w:hAnsi="Arial" w:cs="Arial"/>
                <w:b/>
                <w:bCs/>
              </w:rPr>
            </w:pPr>
            <w:r>
              <w:rPr>
                <w:rFonts w:ascii="Arial" w:hAnsi="Arial" w:cs="Arial"/>
                <w:b/>
                <w:bCs/>
              </w:rPr>
              <w:t>Michelle Nice</w:t>
            </w:r>
          </w:p>
        </w:tc>
        <w:tc>
          <w:tcPr>
            <w:tcW w:w="3686" w:type="dxa"/>
          </w:tcPr>
          <w:p w:rsidR="00D27182" w:rsidRPr="00346886" w:rsidRDefault="00D27182" w:rsidP="005B741F">
            <w:pPr>
              <w:spacing w:after="0"/>
              <w:rPr>
                <w:rFonts w:ascii="Arial" w:hAnsi="Arial" w:cs="Arial"/>
              </w:rPr>
            </w:pPr>
          </w:p>
        </w:tc>
      </w:tr>
      <w:tr w:rsidR="00D27182" w:rsidRPr="00346886" w:rsidTr="00723EA5">
        <w:tc>
          <w:tcPr>
            <w:tcW w:w="2977" w:type="dxa"/>
          </w:tcPr>
          <w:p w:rsidR="00D27182" w:rsidRPr="00346886" w:rsidRDefault="00D27182" w:rsidP="0004776D">
            <w:pPr>
              <w:spacing w:after="0"/>
              <w:rPr>
                <w:rFonts w:ascii="Arial" w:hAnsi="Arial" w:cs="Arial"/>
                <w:b/>
                <w:bCs/>
              </w:rPr>
            </w:pPr>
            <w:r w:rsidRPr="00346886">
              <w:rPr>
                <w:rFonts w:ascii="Arial" w:hAnsi="Arial" w:cs="Arial"/>
                <w:b/>
                <w:bCs/>
              </w:rPr>
              <w:t>S.E.19 Network</w:t>
            </w:r>
          </w:p>
        </w:tc>
        <w:tc>
          <w:tcPr>
            <w:tcW w:w="3969" w:type="dxa"/>
          </w:tcPr>
          <w:p w:rsidR="00D27182" w:rsidRPr="00346886" w:rsidRDefault="00D27182" w:rsidP="0004776D">
            <w:pPr>
              <w:spacing w:after="0"/>
              <w:rPr>
                <w:rFonts w:ascii="Arial" w:hAnsi="Arial" w:cs="Arial"/>
                <w:b/>
                <w:bCs/>
              </w:rPr>
            </w:pPr>
            <w:r w:rsidRPr="00346886">
              <w:rPr>
                <w:rFonts w:ascii="Arial" w:hAnsi="Arial" w:cs="Arial"/>
                <w:b/>
                <w:bCs/>
              </w:rPr>
              <w:t>Tracey Maytas</w:t>
            </w:r>
          </w:p>
        </w:tc>
        <w:tc>
          <w:tcPr>
            <w:tcW w:w="3686" w:type="dxa"/>
          </w:tcPr>
          <w:p w:rsidR="00D27182" w:rsidRPr="00346886" w:rsidRDefault="00D27182" w:rsidP="0004776D">
            <w:pPr>
              <w:spacing w:after="0"/>
              <w:rPr>
                <w:rFonts w:ascii="Arial" w:hAnsi="Arial" w:cs="Arial"/>
              </w:rPr>
            </w:pPr>
          </w:p>
        </w:tc>
      </w:tr>
    </w:tbl>
    <w:p w:rsidR="00D27182" w:rsidRDefault="00D27182" w:rsidP="009F021D">
      <w:pPr>
        <w:spacing w:after="0" w:line="240" w:lineRule="auto"/>
        <w:rPr>
          <w:rFonts w:ascii="Arial" w:hAnsi="Arial" w:cs="Arial"/>
          <w:sz w:val="24"/>
          <w:szCs w:val="24"/>
        </w:rPr>
      </w:pPr>
    </w:p>
    <w:p w:rsidR="003D40B5" w:rsidRPr="000831DE" w:rsidRDefault="003D40B5" w:rsidP="00047D3E">
      <w:pPr>
        <w:spacing w:after="0" w:line="240" w:lineRule="auto"/>
        <w:rPr>
          <w:rFonts w:ascii="Arial" w:hAnsi="Arial" w:cs="Arial"/>
          <w:b/>
        </w:rPr>
      </w:pPr>
      <w:r w:rsidRPr="000831DE">
        <w:rPr>
          <w:rFonts w:ascii="Arial" w:hAnsi="Arial" w:cs="Arial"/>
          <w:b/>
        </w:rPr>
        <w:t>Welcome and Apologies:</w:t>
      </w:r>
    </w:p>
    <w:p w:rsidR="003D40B5" w:rsidRPr="000831DE" w:rsidRDefault="003D40B5" w:rsidP="00047D3E">
      <w:pPr>
        <w:spacing w:after="0" w:line="240" w:lineRule="auto"/>
        <w:rPr>
          <w:rFonts w:ascii="Arial" w:hAnsi="Arial" w:cs="Arial"/>
        </w:rPr>
      </w:pPr>
      <w:r w:rsidRPr="000831DE">
        <w:rPr>
          <w:rFonts w:ascii="Arial" w:hAnsi="Arial" w:cs="Arial"/>
        </w:rPr>
        <w:t xml:space="preserve">Apologies were given as above </w:t>
      </w:r>
    </w:p>
    <w:p w:rsidR="003D40B5" w:rsidRPr="000831DE" w:rsidRDefault="003D40B5" w:rsidP="00047D3E">
      <w:pPr>
        <w:spacing w:after="0" w:line="240" w:lineRule="auto"/>
        <w:rPr>
          <w:rFonts w:ascii="Arial" w:hAnsi="Arial" w:cs="Arial"/>
        </w:rPr>
      </w:pPr>
    </w:p>
    <w:p w:rsidR="003D40B5" w:rsidRPr="000831DE" w:rsidRDefault="00BC529D" w:rsidP="00047D3E">
      <w:pPr>
        <w:spacing w:after="0" w:line="240" w:lineRule="auto"/>
        <w:rPr>
          <w:rFonts w:ascii="Arial" w:hAnsi="Arial" w:cs="Arial"/>
          <w:u w:val="single"/>
        </w:rPr>
      </w:pPr>
      <w:r w:rsidRPr="000E623B">
        <w:rPr>
          <w:rFonts w:ascii="Arial" w:hAnsi="Arial" w:cs="Arial"/>
          <w:b/>
          <w:u w:val="single"/>
        </w:rPr>
        <w:t>Item 1: Inter</w:t>
      </w:r>
      <w:r w:rsidR="005D028E" w:rsidRPr="000E623B">
        <w:rPr>
          <w:rFonts w:ascii="Arial" w:hAnsi="Arial" w:cs="Arial"/>
          <w:b/>
          <w:u w:val="single"/>
        </w:rPr>
        <w:t>-</w:t>
      </w:r>
      <w:r w:rsidRPr="000E623B">
        <w:rPr>
          <w:rFonts w:ascii="Arial" w:hAnsi="Arial" w:cs="Arial"/>
          <w:b/>
          <w:u w:val="single"/>
        </w:rPr>
        <w:t>Local Authority MoU for cross-border placements</w:t>
      </w:r>
    </w:p>
    <w:p w:rsidR="008746E6" w:rsidRDefault="008746E6" w:rsidP="00047D3E">
      <w:pPr>
        <w:spacing w:after="0" w:line="240" w:lineRule="auto"/>
        <w:rPr>
          <w:rFonts w:ascii="Arial" w:hAnsi="Arial" w:cs="Arial"/>
        </w:rPr>
      </w:pPr>
    </w:p>
    <w:p w:rsidR="006B6C5E" w:rsidRDefault="006B6C5E" w:rsidP="00047D3E">
      <w:pPr>
        <w:spacing w:after="0" w:line="240" w:lineRule="auto"/>
        <w:rPr>
          <w:rFonts w:ascii="Arial" w:hAnsi="Arial" w:cs="Arial"/>
        </w:rPr>
      </w:pPr>
      <w:r>
        <w:rPr>
          <w:rFonts w:ascii="Arial" w:hAnsi="Arial" w:cs="Arial"/>
        </w:rPr>
        <w:t xml:space="preserve">Liz Flaherty introduced the draft paper </w:t>
      </w:r>
      <w:r w:rsidR="005D028E" w:rsidRPr="00863BF0">
        <w:rPr>
          <w:rFonts w:ascii="Arial" w:hAnsi="Arial" w:cs="Arial"/>
          <w:i/>
        </w:rPr>
        <w:t>(circulated</w:t>
      </w:r>
      <w:r w:rsidR="005D028E">
        <w:rPr>
          <w:rFonts w:ascii="Arial" w:hAnsi="Arial" w:cs="Arial"/>
          <w:i/>
        </w:rPr>
        <w:t xml:space="preserve"> with agenda</w:t>
      </w:r>
      <w:r w:rsidR="005D028E" w:rsidRPr="00863BF0">
        <w:rPr>
          <w:rFonts w:ascii="Arial" w:hAnsi="Arial" w:cs="Arial"/>
          <w:i/>
        </w:rPr>
        <w:t>)</w:t>
      </w:r>
      <w:r w:rsidR="005D028E">
        <w:rPr>
          <w:rFonts w:ascii="Arial" w:hAnsi="Arial" w:cs="Arial"/>
        </w:rPr>
        <w:t xml:space="preserve"> </w:t>
      </w:r>
      <w:r>
        <w:rPr>
          <w:rFonts w:ascii="Arial" w:hAnsi="Arial" w:cs="Arial"/>
        </w:rPr>
        <w:t>she had prepared for the Meeting.</w:t>
      </w:r>
    </w:p>
    <w:p w:rsidR="006B6C5E" w:rsidRDefault="006B6C5E" w:rsidP="00047D3E">
      <w:pPr>
        <w:spacing w:after="0" w:line="240" w:lineRule="auto"/>
        <w:rPr>
          <w:rFonts w:ascii="Arial" w:hAnsi="Arial" w:cs="Arial"/>
        </w:rPr>
      </w:pPr>
    </w:p>
    <w:p w:rsidR="006B6C5E" w:rsidRDefault="006B6C5E" w:rsidP="00047D3E">
      <w:pPr>
        <w:spacing w:after="0" w:line="240" w:lineRule="auto"/>
        <w:rPr>
          <w:rFonts w:ascii="Arial" w:hAnsi="Arial" w:cs="Arial"/>
        </w:rPr>
      </w:pPr>
      <w:r>
        <w:rPr>
          <w:rFonts w:ascii="Arial" w:hAnsi="Arial" w:cs="Arial"/>
        </w:rPr>
        <w:t>Discussion points:</w:t>
      </w:r>
    </w:p>
    <w:p w:rsidR="006B6C5E" w:rsidRDefault="006B6C5E" w:rsidP="006B6C5E">
      <w:pPr>
        <w:spacing w:after="0" w:line="240" w:lineRule="auto"/>
        <w:rPr>
          <w:rFonts w:ascii="Arial" w:hAnsi="Arial" w:cs="Arial"/>
        </w:rPr>
      </w:pPr>
      <w:r w:rsidRPr="006B6C5E">
        <w:rPr>
          <w:rFonts w:ascii="Arial" w:hAnsi="Arial" w:cs="Arial"/>
        </w:rPr>
        <w:t xml:space="preserve">Unanimous agreement expressed for purpose and principles of the paper but </w:t>
      </w:r>
      <w:r>
        <w:rPr>
          <w:rFonts w:ascii="Arial" w:hAnsi="Arial" w:cs="Arial"/>
        </w:rPr>
        <w:t xml:space="preserve">differences between processes in Areas make </w:t>
      </w:r>
      <w:r w:rsidRPr="006B6C5E">
        <w:rPr>
          <w:rFonts w:ascii="Arial" w:hAnsi="Arial" w:cs="Arial"/>
        </w:rPr>
        <w:t>details</w:t>
      </w:r>
      <w:r>
        <w:rPr>
          <w:rFonts w:ascii="Arial" w:hAnsi="Arial" w:cs="Arial"/>
        </w:rPr>
        <w:t xml:space="preserve"> harder. In particular - </w:t>
      </w:r>
    </w:p>
    <w:p w:rsidR="006B6C5E" w:rsidRDefault="006B6C5E" w:rsidP="00B23B2F">
      <w:pPr>
        <w:pStyle w:val="ListParagraph"/>
        <w:numPr>
          <w:ilvl w:val="0"/>
          <w:numId w:val="17"/>
        </w:numPr>
        <w:spacing w:after="0" w:line="240" w:lineRule="auto"/>
        <w:rPr>
          <w:rFonts w:ascii="Arial" w:hAnsi="Arial" w:cs="Arial"/>
        </w:rPr>
      </w:pPr>
      <w:r>
        <w:rPr>
          <w:rFonts w:ascii="Arial" w:hAnsi="Arial" w:cs="Arial"/>
        </w:rPr>
        <w:t>How support is calculated (</w:t>
      </w:r>
      <w:r w:rsidR="00BC529D" w:rsidRPr="006B6C5E">
        <w:rPr>
          <w:rFonts w:ascii="Arial" w:hAnsi="Arial" w:cs="Arial"/>
        </w:rPr>
        <w:t>hours</w:t>
      </w:r>
      <w:r>
        <w:rPr>
          <w:rFonts w:ascii="Arial" w:hAnsi="Arial" w:cs="Arial"/>
        </w:rPr>
        <w:t xml:space="preserve"> or actuals)</w:t>
      </w:r>
    </w:p>
    <w:p w:rsidR="003C258B" w:rsidRDefault="006B6C5E" w:rsidP="00B23B2F">
      <w:pPr>
        <w:pStyle w:val="ListParagraph"/>
        <w:numPr>
          <w:ilvl w:val="0"/>
          <w:numId w:val="17"/>
        </w:numPr>
        <w:spacing w:after="0" w:line="240" w:lineRule="auto"/>
        <w:rPr>
          <w:rFonts w:ascii="Arial" w:hAnsi="Arial" w:cs="Arial"/>
        </w:rPr>
      </w:pPr>
      <w:r>
        <w:rPr>
          <w:rFonts w:ascii="Arial" w:hAnsi="Arial" w:cs="Arial"/>
        </w:rPr>
        <w:t>Therapies</w:t>
      </w:r>
    </w:p>
    <w:p w:rsidR="00F91CFA" w:rsidRDefault="006B6C5E" w:rsidP="00B23B2F">
      <w:pPr>
        <w:pStyle w:val="ListParagraph"/>
        <w:numPr>
          <w:ilvl w:val="0"/>
          <w:numId w:val="17"/>
        </w:numPr>
        <w:spacing w:after="0" w:line="240" w:lineRule="auto"/>
        <w:rPr>
          <w:rFonts w:ascii="Arial" w:hAnsi="Arial" w:cs="Arial"/>
        </w:rPr>
      </w:pPr>
      <w:r>
        <w:rPr>
          <w:rFonts w:ascii="Arial" w:hAnsi="Arial" w:cs="Arial"/>
        </w:rPr>
        <w:t xml:space="preserve">If top-up </w:t>
      </w:r>
      <w:r w:rsidR="00F91CFA">
        <w:rPr>
          <w:rFonts w:ascii="Arial" w:hAnsi="Arial" w:cs="Arial"/>
        </w:rPr>
        <w:t>is assessed differently by the H</w:t>
      </w:r>
      <w:r>
        <w:rPr>
          <w:rFonts w:ascii="Arial" w:hAnsi="Arial" w:cs="Arial"/>
        </w:rPr>
        <w:t xml:space="preserve">ome &amp; </w:t>
      </w:r>
      <w:r w:rsidR="00F91CFA">
        <w:rPr>
          <w:rFonts w:ascii="Arial" w:hAnsi="Arial" w:cs="Arial"/>
        </w:rPr>
        <w:t>H</w:t>
      </w:r>
      <w:r>
        <w:rPr>
          <w:rFonts w:ascii="Arial" w:hAnsi="Arial" w:cs="Arial"/>
        </w:rPr>
        <w:t>ost, who</w:t>
      </w:r>
      <w:r w:rsidR="00F91CFA">
        <w:rPr>
          <w:rFonts w:ascii="Arial" w:hAnsi="Arial" w:cs="Arial"/>
        </w:rPr>
        <w:t xml:space="preserve"> re-assesses?</w:t>
      </w:r>
    </w:p>
    <w:p w:rsidR="006B6C5E" w:rsidRPr="006B6C5E" w:rsidRDefault="00F91CFA" w:rsidP="00B23B2F">
      <w:pPr>
        <w:pStyle w:val="ListParagraph"/>
        <w:numPr>
          <w:ilvl w:val="0"/>
          <w:numId w:val="17"/>
        </w:numPr>
        <w:spacing w:after="0" w:line="240" w:lineRule="auto"/>
        <w:rPr>
          <w:rFonts w:ascii="Arial" w:hAnsi="Arial" w:cs="Arial"/>
        </w:rPr>
      </w:pPr>
      <w:r>
        <w:rPr>
          <w:rFonts w:ascii="Arial" w:hAnsi="Arial" w:cs="Arial"/>
        </w:rPr>
        <w:t>If top-up amount identified is different who</w:t>
      </w:r>
      <w:r w:rsidR="006B6C5E">
        <w:rPr>
          <w:rFonts w:ascii="Arial" w:hAnsi="Arial" w:cs="Arial"/>
        </w:rPr>
        <w:t xml:space="preserve"> decides?</w:t>
      </w:r>
      <w:r>
        <w:rPr>
          <w:rFonts w:ascii="Arial" w:hAnsi="Arial" w:cs="Arial"/>
        </w:rPr>
        <w:t xml:space="preserve"> </w:t>
      </w:r>
    </w:p>
    <w:p w:rsidR="00BC529D" w:rsidRDefault="00F91CFA" w:rsidP="00B23B2F">
      <w:pPr>
        <w:pStyle w:val="ListParagraph"/>
        <w:numPr>
          <w:ilvl w:val="0"/>
          <w:numId w:val="17"/>
        </w:numPr>
        <w:spacing w:after="0" w:line="240" w:lineRule="auto"/>
        <w:rPr>
          <w:rFonts w:ascii="Arial" w:hAnsi="Arial" w:cs="Arial"/>
        </w:rPr>
      </w:pPr>
      <w:r>
        <w:rPr>
          <w:rFonts w:ascii="Arial" w:hAnsi="Arial" w:cs="Arial"/>
        </w:rPr>
        <w:t xml:space="preserve">Need to be </w:t>
      </w:r>
      <w:r w:rsidR="00BC529D" w:rsidRPr="00F91CFA">
        <w:rPr>
          <w:rFonts w:ascii="Arial" w:hAnsi="Arial" w:cs="Arial"/>
        </w:rPr>
        <w:t xml:space="preserve">confident </w:t>
      </w:r>
      <w:r>
        <w:rPr>
          <w:rFonts w:ascii="Arial" w:hAnsi="Arial" w:cs="Arial"/>
        </w:rPr>
        <w:t>that EHCP</w:t>
      </w:r>
      <w:r w:rsidR="00BC529D" w:rsidRPr="00F91CFA">
        <w:rPr>
          <w:rFonts w:ascii="Arial" w:hAnsi="Arial" w:cs="Arial"/>
        </w:rPr>
        <w:t>s express</w:t>
      </w:r>
      <w:r>
        <w:rPr>
          <w:rFonts w:ascii="Arial" w:hAnsi="Arial" w:cs="Arial"/>
        </w:rPr>
        <w:t xml:space="preserve"> the</w:t>
      </w:r>
      <w:r w:rsidR="00BC529D" w:rsidRPr="00F91CFA">
        <w:rPr>
          <w:rFonts w:ascii="Arial" w:hAnsi="Arial" w:cs="Arial"/>
        </w:rPr>
        <w:t xml:space="preserve"> child/young person</w:t>
      </w:r>
      <w:r>
        <w:rPr>
          <w:rFonts w:ascii="Arial" w:hAnsi="Arial" w:cs="Arial"/>
        </w:rPr>
        <w:t>'</w:t>
      </w:r>
      <w:r w:rsidR="00BC529D" w:rsidRPr="00F91CFA">
        <w:rPr>
          <w:rFonts w:ascii="Arial" w:hAnsi="Arial" w:cs="Arial"/>
        </w:rPr>
        <w:t>s needs</w:t>
      </w:r>
      <w:r>
        <w:rPr>
          <w:rFonts w:ascii="Arial" w:hAnsi="Arial" w:cs="Arial"/>
        </w:rPr>
        <w:t xml:space="preserve"> so this can be done accurately</w:t>
      </w:r>
    </w:p>
    <w:p w:rsidR="00BC529D" w:rsidRPr="00F91CFA" w:rsidRDefault="00F91CFA" w:rsidP="00B23B2F">
      <w:pPr>
        <w:pStyle w:val="ListParagraph"/>
        <w:numPr>
          <w:ilvl w:val="0"/>
          <w:numId w:val="17"/>
        </w:numPr>
        <w:spacing w:after="0" w:line="240" w:lineRule="auto"/>
        <w:rPr>
          <w:rFonts w:ascii="Arial" w:hAnsi="Arial" w:cs="Arial"/>
        </w:rPr>
      </w:pPr>
      <w:r>
        <w:rPr>
          <w:rFonts w:ascii="Arial" w:hAnsi="Arial" w:cs="Arial"/>
        </w:rPr>
        <w:t xml:space="preserve">Easiest and more consistent for schools if Host </w:t>
      </w:r>
      <w:r w:rsidR="00BC529D" w:rsidRPr="00F91CFA">
        <w:rPr>
          <w:rFonts w:ascii="Arial" w:hAnsi="Arial" w:cs="Arial"/>
        </w:rPr>
        <w:t>arranges</w:t>
      </w:r>
      <w:r>
        <w:rPr>
          <w:rFonts w:ascii="Arial" w:hAnsi="Arial" w:cs="Arial"/>
        </w:rPr>
        <w:t xml:space="preserve"> but </w:t>
      </w:r>
      <w:r w:rsidR="00BC529D" w:rsidRPr="00F91CFA">
        <w:rPr>
          <w:rFonts w:ascii="Arial" w:hAnsi="Arial" w:cs="Arial"/>
        </w:rPr>
        <w:t xml:space="preserve">may </w:t>
      </w:r>
      <w:r>
        <w:rPr>
          <w:rFonts w:ascii="Arial" w:hAnsi="Arial" w:cs="Arial"/>
        </w:rPr>
        <w:t xml:space="preserve">place </w:t>
      </w:r>
      <w:r w:rsidR="00BC529D" w:rsidRPr="00F91CFA">
        <w:rPr>
          <w:rFonts w:ascii="Arial" w:hAnsi="Arial" w:cs="Arial"/>
        </w:rPr>
        <w:t xml:space="preserve">pressure on </w:t>
      </w:r>
      <w:r>
        <w:rPr>
          <w:rFonts w:ascii="Arial" w:hAnsi="Arial" w:cs="Arial"/>
        </w:rPr>
        <w:t xml:space="preserve">Areas </w:t>
      </w:r>
      <w:r w:rsidR="00BC529D" w:rsidRPr="00F91CFA">
        <w:rPr>
          <w:rFonts w:ascii="Arial" w:hAnsi="Arial" w:cs="Arial"/>
        </w:rPr>
        <w:t>wh</w:t>
      </w:r>
      <w:r>
        <w:rPr>
          <w:rFonts w:ascii="Arial" w:hAnsi="Arial" w:cs="Arial"/>
        </w:rPr>
        <w:t xml:space="preserve">o </w:t>
      </w:r>
      <w:r w:rsidR="00BC529D" w:rsidRPr="00F91CFA">
        <w:rPr>
          <w:rFonts w:ascii="Arial" w:hAnsi="Arial" w:cs="Arial"/>
        </w:rPr>
        <w:t xml:space="preserve">have </w:t>
      </w:r>
      <w:r>
        <w:rPr>
          <w:rFonts w:ascii="Arial" w:hAnsi="Arial" w:cs="Arial"/>
        </w:rPr>
        <w:t xml:space="preserve">many </w:t>
      </w:r>
      <w:r w:rsidR="00BC529D" w:rsidRPr="00F91CFA">
        <w:rPr>
          <w:rFonts w:ascii="Arial" w:hAnsi="Arial" w:cs="Arial"/>
        </w:rPr>
        <w:t>coming in.</w:t>
      </w:r>
    </w:p>
    <w:p w:rsidR="00BC529D" w:rsidRDefault="00BC529D" w:rsidP="00047D3E">
      <w:pPr>
        <w:spacing w:after="0" w:line="240" w:lineRule="auto"/>
        <w:rPr>
          <w:rFonts w:ascii="Arial" w:hAnsi="Arial" w:cs="Arial"/>
        </w:rPr>
      </w:pPr>
    </w:p>
    <w:p w:rsidR="00BC529D" w:rsidRDefault="00BC529D" w:rsidP="00047D3E">
      <w:pPr>
        <w:spacing w:after="0" w:line="240" w:lineRule="auto"/>
        <w:rPr>
          <w:rFonts w:ascii="Arial" w:hAnsi="Arial" w:cs="Arial"/>
        </w:rPr>
      </w:pPr>
      <w:r w:rsidRPr="00F91CFA">
        <w:rPr>
          <w:rFonts w:ascii="Arial" w:hAnsi="Arial" w:cs="Arial"/>
          <w:u w:val="single"/>
        </w:rPr>
        <w:t>Agreed</w:t>
      </w:r>
      <w:r>
        <w:rPr>
          <w:rFonts w:ascii="Arial" w:hAnsi="Arial" w:cs="Arial"/>
        </w:rPr>
        <w:t xml:space="preserve"> - </w:t>
      </w:r>
      <w:r w:rsidR="00B12A78">
        <w:rPr>
          <w:rFonts w:ascii="Arial" w:hAnsi="Arial" w:cs="Arial"/>
        </w:rPr>
        <w:t xml:space="preserve">Region very much wants to put this in place </w:t>
      </w:r>
      <w:r w:rsidR="00F701C1">
        <w:rPr>
          <w:rFonts w:ascii="Arial" w:hAnsi="Arial" w:cs="Arial"/>
        </w:rPr>
        <w:t xml:space="preserve">but it </w:t>
      </w:r>
      <w:r w:rsidR="00B12A78">
        <w:rPr>
          <w:rFonts w:ascii="Arial" w:hAnsi="Arial" w:cs="Arial"/>
        </w:rPr>
        <w:t xml:space="preserve">needs further discussion and work.  </w:t>
      </w:r>
      <w:r w:rsidR="00F91CFA">
        <w:rPr>
          <w:rFonts w:ascii="Arial" w:hAnsi="Arial" w:cs="Arial"/>
        </w:rPr>
        <w:t xml:space="preserve"> </w:t>
      </w:r>
    </w:p>
    <w:p w:rsidR="00BC529D" w:rsidRDefault="00BC529D" w:rsidP="00047D3E">
      <w:pPr>
        <w:spacing w:after="0" w:line="240" w:lineRule="auto"/>
        <w:rPr>
          <w:rFonts w:ascii="Arial" w:hAnsi="Arial" w:cs="Arial"/>
        </w:rPr>
      </w:pPr>
    </w:p>
    <w:p w:rsidR="00BC529D" w:rsidRDefault="00B12A78" w:rsidP="00047D3E">
      <w:pPr>
        <w:spacing w:after="0" w:line="240" w:lineRule="auto"/>
        <w:rPr>
          <w:rFonts w:ascii="Arial" w:hAnsi="Arial" w:cs="Arial"/>
        </w:rPr>
      </w:pPr>
      <w:r w:rsidRPr="00D50544">
        <w:rPr>
          <w:rFonts w:ascii="Arial" w:hAnsi="Arial" w:cs="Arial"/>
          <w:highlight w:val="yellow"/>
        </w:rPr>
        <w:t>Action</w:t>
      </w:r>
      <w:r>
        <w:rPr>
          <w:rFonts w:ascii="Arial" w:hAnsi="Arial" w:cs="Arial"/>
        </w:rPr>
        <w:t xml:space="preserve"> : TM to organise </w:t>
      </w:r>
      <w:r w:rsidR="00BC529D">
        <w:rPr>
          <w:rFonts w:ascii="Arial" w:hAnsi="Arial" w:cs="Arial"/>
        </w:rPr>
        <w:t>T</w:t>
      </w:r>
      <w:r>
        <w:rPr>
          <w:rFonts w:ascii="Arial" w:hAnsi="Arial" w:cs="Arial"/>
        </w:rPr>
        <w:t xml:space="preserve">ask </w:t>
      </w:r>
      <w:r w:rsidR="00BC529D">
        <w:rPr>
          <w:rFonts w:ascii="Arial" w:hAnsi="Arial" w:cs="Arial"/>
        </w:rPr>
        <w:t>&amp;F</w:t>
      </w:r>
      <w:r>
        <w:rPr>
          <w:rFonts w:ascii="Arial" w:hAnsi="Arial" w:cs="Arial"/>
        </w:rPr>
        <w:t>inish</w:t>
      </w:r>
      <w:r w:rsidR="00BC529D">
        <w:rPr>
          <w:rFonts w:ascii="Arial" w:hAnsi="Arial" w:cs="Arial"/>
        </w:rPr>
        <w:t xml:space="preserve"> meeting</w:t>
      </w:r>
      <w:r>
        <w:rPr>
          <w:rFonts w:ascii="Arial" w:hAnsi="Arial" w:cs="Arial"/>
        </w:rPr>
        <w:t xml:space="preserve"> to w</w:t>
      </w:r>
      <w:r w:rsidR="00BC529D">
        <w:rPr>
          <w:rFonts w:ascii="Arial" w:hAnsi="Arial" w:cs="Arial"/>
        </w:rPr>
        <w:t xml:space="preserve">ork up 2 or 3 examples and </w:t>
      </w:r>
      <w:r>
        <w:rPr>
          <w:rFonts w:ascii="Arial" w:hAnsi="Arial" w:cs="Arial"/>
        </w:rPr>
        <w:t xml:space="preserve">analyse </w:t>
      </w:r>
      <w:r w:rsidR="00BC529D">
        <w:rPr>
          <w:rFonts w:ascii="Arial" w:hAnsi="Arial" w:cs="Arial"/>
        </w:rPr>
        <w:t>pros and cons</w:t>
      </w:r>
      <w:r>
        <w:rPr>
          <w:rFonts w:ascii="Arial" w:hAnsi="Arial" w:cs="Arial"/>
        </w:rPr>
        <w:t xml:space="preserve"> of each and recommend pilot process.</w:t>
      </w:r>
    </w:p>
    <w:p w:rsidR="00BC529D" w:rsidRDefault="00B12A78" w:rsidP="00047D3E">
      <w:pPr>
        <w:spacing w:after="0" w:line="240" w:lineRule="auto"/>
        <w:rPr>
          <w:rFonts w:ascii="Arial" w:hAnsi="Arial" w:cs="Arial"/>
        </w:rPr>
      </w:pPr>
      <w:r>
        <w:rPr>
          <w:rFonts w:ascii="Arial" w:hAnsi="Arial" w:cs="Arial"/>
        </w:rPr>
        <w:t>Volunteers for T&amp;F received from</w:t>
      </w:r>
      <w:r w:rsidR="00D50544">
        <w:rPr>
          <w:rFonts w:ascii="Arial" w:hAnsi="Arial" w:cs="Arial"/>
        </w:rPr>
        <w:t>:</w:t>
      </w:r>
    </w:p>
    <w:p w:rsidR="00D50544" w:rsidRDefault="00D50544" w:rsidP="00B23B2F">
      <w:pPr>
        <w:pStyle w:val="ListParagraph"/>
        <w:numPr>
          <w:ilvl w:val="0"/>
          <w:numId w:val="2"/>
        </w:numPr>
        <w:spacing w:after="0" w:line="240" w:lineRule="auto"/>
        <w:rPr>
          <w:rFonts w:ascii="Arial" w:hAnsi="Arial" w:cs="Arial"/>
        </w:rPr>
      </w:pPr>
      <w:r>
        <w:rPr>
          <w:rFonts w:ascii="Arial" w:hAnsi="Arial" w:cs="Arial"/>
        </w:rPr>
        <w:t>Surrey</w:t>
      </w:r>
    </w:p>
    <w:p w:rsidR="00D50544" w:rsidRDefault="00D50544" w:rsidP="00B23B2F">
      <w:pPr>
        <w:pStyle w:val="ListParagraph"/>
        <w:numPr>
          <w:ilvl w:val="0"/>
          <w:numId w:val="2"/>
        </w:numPr>
        <w:spacing w:after="0" w:line="240" w:lineRule="auto"/>
        <w:rPr>
          <w:rFonts w:ascii="Arial" w:hAnsi="Arial" w:cs="Arial"/>
        </w:rPr>
      </w:pPr>
      <w:r>
        <w:rPr>
          <w:rFonts w:ascii="Arial" w:hAnsi="Arial" w:cs="Arial"/>
        </w:rPr>
        <w:t>B</w:t>
      </w:r>
      <w:r w:rsidR="00B12A78">
        <w:rPr>
          <w:rFonts w:ascii="Arial" w:hAnsi="Arial" w:cs="Arial"/>
        </w:rPr>
        <w:t xml:space="preserve">righton </w:t>
      </w:r>
      <w:r>
        <w:rPr>
          <w:rFonts w:ascii="Arial" w:hAnsi="Arial" w:cs="Arial"/>
        </w:rPr>
        <w:t>&amp;</w:t>
      </w:r>
      <w:r w:rsidR="00B12A78">
        <w:rPr>
          <w:rFonts w:ascii="Arial" w:hAnsi="Arial" w:cs="Arial"/>
        </w:rPr>
        <w:t xml:space="preserve"> </w:t>
      </w:r>
      <w:r>
        <w:rPr>
          <w:rFonts w:ascii="Arial" w:hAnsi="Arial" w:cs="Arial"/>
        </w:rPr>
        <w:t>H</w:t>
      </w:r>
      <w:r w:rsidR="00B12A78">
        <w:rPr>
          <w:rFonts w:ascii="Arial" w:hAnsi="Arial" w:cs="Arial"/>
        </w:rPr>
        <w:t>ove</w:t>
      </w:r>
    </w:p>
    <w:p w:rsidR="00D50544" w:rsidRDefault="00D50544" w:rsidP="00B23B2F">
      <w:pPr>
        <w:pStyle w:val="ListParagraph"/>
        <w:numPr>
          <w:ilvl w:val="0"/>
          <w:numId w:val="2"/>
        </w:numPr>
        <w:spacing w:after="0" w:line="240" w:lineRule="auto"/>
        <w:rPr>
          <w:rFonts w:ascii="Arial" w:hAnsi="Arial" w:cs="Arial"/>
        </w:rPr>
      </w:pPr>
      <w:r>
        <w:rPr>
          <w:rFonts w:ascii="Arial" w:hAnsi="Arial" w:cs="Arial"/>
        </w:rPr>
        <w:t>West Berkshire</w:t>
      </w:r>
    </w:p>
    <w:p w:rsidR="00D50544" w:rsidRDefault="00D50544" w:rsidP="00B23B2F">
      <w:pPr>
        <w:pStyle w:val="ListParagraph"/>
        <w:numPr>
          <w:ilvl w:val="0"/>
          <w:numId w:val="2"/>
        </w:numPr>
        <w:spacing w:after="0" w:line="240" w:lineRule="auto"/>
        <w:rPr>
          <w:rFonts w:ascii="Arial" w:hAnsi="Arial" w:cs="Arial"/>
        </w:rPr>
      </w:pPr>
      <w:r>
        <w:rPr>
          <w:rFonts w:ascii="Arial" w:hAnsi="Arial" w:cs="Arial"/>
        </w:rPr>
        <w:t>Portsmouth</w:t>
      </w:r>
    </w:p>
    <w:p w:rsidR="00D50544" w:rsidRDefault="00D50544" w:rsidP="00B23B2F">
      <w:pPr>
        <w:pStyle w:val="ListParagraph"/>
        <w:numPr>
          <w:ilvl w:val="0"/>
          <w:numId w:val="2"/>
        </w:numPr>
        <w:spacing w:after="0" w:line="240" w:lineRule="auto"/>
        <w:rPr>
          <w:rFonts w:ascii="Arial" w:hAnsi="Arial" w:cs="Arial"/>
        </w:rPr>
      </w:pPr>
      <w:r>
        <w:rPr>
          <w:rFonts w:ascii="Arial" w:hAnsi="Arial" w:cs="Arial"/>
        </w:rPr>
        <w:t>Hampshire</w:t>
      </w:r>
    </w:p>
    <w:p w:rsidR="00D50544" w:rsidRDefault="00D50544" w:rsidP="00B23B2F">
      <w:pPr>
        <w:pStyle w:val="ListParagraph"/>
        <w:numPr>
          <w:ilvl w:val="0"/>
          <w:numId w:val="2"/>
        </w:numPr>
        <w:spacing w:after="0" w:line="240" w:lineRule="auto"/>
        <w:rPr>
          <w:rFonts w:ascii="Arial" w:hAnsi="Arial" w:cs="Arial"/>
        </w:rPr>
      </w:pPr>
      <w:r>
        <w:rPr>
          <w:rFonts w:ascii="Arial" w:hAnsi="Arial" w:cs="Arial"/>
        </w:rPr>
        <w:t>NNPCF</w:t>
      </w:r>
    </w:p>
    <w:p w:rsidR="00443418" w:rsidRPr="000E623B" w:rsidRDefault="00443418" w:rsidP="00047D3E">
      <w:pPr>
        <w:spacing w:after="0" w:line="240" w:lineRule="auto"/>
        <w:rPr>
          <w:rFonts w:ascii="Arial" w:hAnsi="Arial" w:cs="Arial"/>
        </w:rPr>
      </w:pPr>
    </w:p>
    <w:p w:rsidR="00ED626D" w:rsidRPr="000831DE" w:rsidRDefault="00ED626D" w:rsidP="00047D3E">
      <w:pPr>
        <w:pStyle w:val="ListParagraph"/>
        <w:spacing w:after="0" w:line="240" w:lineRule="auto"/>
        <w:ind w:left="0"/>
        <w:rPr>
          <w:rFonts w:ascii="Arial" w:hAnsi="Arial" w:cs="Arial"/>
          <w:b/>
          <w:u w:val="single"/>
        </w:rPr>
      </w:pPr>
      <w:r w:rsidRPr="000E623B">
        <w:rPr>
          <w:rFonts w:ascii="Arial" w:hAnsi="Arial" w:cs="Arial"/>
          <w:b/>
          <w:u w:val="single"/>
        </w:rPr>
        <w:t>Ite</w:t>
      </w:r>
      <w:r w:rsidR="00D50544" w:rsidRPr="000E623B">
        <w:rPr>
          <w:rFonts w:ascii="Arial" w:hAnsi="Arial" w:cs="Arial"/>
          <w:b/>
          <w:u w:val="single"/>
        </w:rPr>
        <w:t>m 2: Feedback from SE19 Workshops and Meetings</w:t>
      </w:r>
    </w:p>
    <w:p w:rsidR="00D50544" w:rsidRPr="000831DE" w:rsidRDefault="00D50544" w:rsidP="00047D3E">
      <w:pPr>
        <w:pStyle w:val="ListParagraph"/>
        <w:spacing w:after="0" w:line="240" w:lineRule="auto"/>
        <w:ind w:left="0"/>
        <w:rPr>
          <w:rFonts w:ascii="Arial" w:hAnsi="Arial" w:cs="Arial"/>
          <w:b/>
        </w:rPr>
      </w:pPr>
    </w:p>
    <w:p w:rsidR="00D50544" w:rsidRPr="000831DE" w:rsidRDefault="000831DE" w:rsidP="00047D3E">
      <w:pPr>
        <w:pStyle w:val="ListParagraph"/>
        <w:spacing w:after="0" w:line="240" w:lineRule="auto"/>
        <w:ind w:left="0"/>
        <w:rPr>
          <w:rFonts w:ascii="Arial" w:hAnsi="Arial" w:cs="Arial"/>
        </w:rPr>
      </w:pPr>
      <w:r w:rsidRPr="000831DE">
        <w:rPr>
          <w:rFonts w:ascii="Arial" w:hAnsi="Arial" w:cs="Arial"/>
        </w:rPr>
        <w:t xml:space="preserve">Overview: </w:t>
      </w:r>
      <w:r>
        <w:rPr>
          <w:rFonts w:ascii="Arial" w:hAnsi="Arial" w:cs="Arial"/>
        </w:rPr>
        <w:t xml:space="preserve">An updated </w:t>
      </w:r>
      <w:r w:rsidR="00D50544" w:rsidRPr="000831DE">
        <w:rPr>
          <w:rFonts w:ascii="Arial" w:hAnsi="Arial" w:cs="Arial"/>
        </w:rPr>
        <w:t>diagram of SE19 SEND Network</w:t>
      </w:r>
      <w:r>
        <w:rPr>
          <w:rFonts w:ascii="Arial" w:hAnsi="Arial" w:cs="Arial"/>
        </w:rPr>
        <w:t xml:space="preserve"> structure was </w:t>
      </w:r>
      <w:r w:rsidR="00D50544" w:rsidRPr="000831DE">
        <w:rPr>
          <w:rFonts w:ascii="Arial" w:hAnsi="Arial" w:cs="Arial"/>
        </w:rPr>
        <w:t>circulated</w:t>
      </w:r>
      <w:r>
        <w:rPr>
          <w:rFonts w:ascii="Arial" w:hAnsi="Arial" w:cs="Arial"/>
        </w:rPr>
        <w:t xml:space="preserve"> with the two new </w:t>
      </w:r>
      <w:r w:rsidR="00D50544" w:rsidRPr="000831DE">
        <w:rPr>
          <w:rFonts w:ascii="Arial" w:hAnsi="Arial" w:cs="Arial"/>
        </w:rPr>
        <w:t>groups</w:t>
      </w:r>
      <w:r>
        <w:rPr>
          <w:rFonts w:ascii="Arial" w:hAnsi="Arial" w:cs="Arial"/>
        </w:rPr>
        <w:t xml:space="preserve"> who have been added in 20</w:t>
      </w:r>
      <w:r w:rsidR="00D50544" w:rsidRPr="000831DE">
        <w:rPr>
          <w:rFonts w:ascii="Arial" w:hAnsi="Arial" w:cs="Arial"/>
        </w:rPr>
        <w:t>17/18</w:t>
      </w:r>
      <w:r>
        <w:rPr>
          <w:rFonts w:ascii="Arial" w:hAnsi="Arial" w:cs="Arial"/>
        </w:rPr>
        <w:t>: Operational Leads Group and DCO/DMO Group</w:t>
      </w:r>
      <w:r w:rsidR="00D50544" w:rsidRPr="000831DE">
        <w:rPr>
          <w:rFonts w:ascii="Arial" w:hAnsi="Arial" w:cs="Arial"/>
        </w:rPr>
        <w:t>.</w:t>
      </w:r>
    </w:p>
    <w:p w:rsidR="00D50544" w:rsidRPr="000831DE" w:rsidRDefault="00D50544" w:rsidP="00047D3E">
      <w:pPr>
        <w:pStyle w:val="ListParagraph"/>
        <w:spacing w:after="0" w:line="240" w:lineRule="auto"/>
        <w:ind w:left="0"/>
        <w:rPr>
          <w:rFonts w:ascii="Arial" w:hAnsi="Arial" w:cs="Arial"/>
        </w:rPr>
      </w:pPr>
    </w:p>
    <w:p w:rsidR="00ED626D" w:rsidRPr="00942EA4" w:rsidRDefault="00D50544" w:rsidP="00B23B2F">
      <w:pPr>
        <w:pStyle w:val="ListParagraph"/>
        <w:numPr>
          <w:ilvl w:val="0"/>
          <w:numId w:val="1"/>
        </w:numPr>
        <w:spacing w:after="0" w:line="240" w:lineRule="auto"/>
        <w:contextualSpacing w:val="0"/>
        <w:rPr>
          <w:rFonts w:ascii="Arial" w:hAnsi="Arial" w:cs="Arial"/>
        </w:rPr>
      </w:pPr>
      <w:r>
        <w:rPr>
          <w:rFonts w:ascii="Arial" w:hAnsi="Arial" w:cs="Arial"/>
          <w:u w:val="single"/>
        </w:rPr>
        <w:t>DCO/DMO</w:t>
      </w:r>
      <w:r w:rsidR="000831DE">
        <w:rPr>
          <w:rFonts w:ascii="Arial" w:hAnsi="Arial" w:cs="Arial"/>
          <w:u w:val="single"/>
        </w:rPr>
        <w:t xml:space="preserve"> Group</w:t>
      </w:r>
    </w:p>
    <w:p w:rsidR="00942EA4" w:rsidRPr="00047D3E" w:rsidRDefault="00942EA4" w:rsidP="00942EA4">
      <w:pPr>
        <w:pStyle w:val="ListParagraph"/>
        <w:spacing w:after="0" w:line="240" w:lineRule="auto"/>
        <w:ind w:left="360"/>
        <w:contextualSpacing w:val="0"/>
        <w:rPr>
          <w:rFonts w:ascii="Arial" w:hAnsi="Arial" w:cs="Arial"/>
        </w:rPr>
      </w:pPr>
    </w:p>
    <w:p w:rsidR="00D50544" w:rsidRDefault="00D50544" w:rsidP="00047D3E">
      <w:pPr>
        <w:spacing w:after="0" w:line="240" w:lineRule="auto"/>
        <w:rPr>
          <w:rFonts w:ascii="Arial" w:hAnsi="Arial" w:cs="Arial"/>
        </w:rPr>
      </w:pPr>
      <w:r>
        <w:rPr>
          <w:rFonts w:ascii="Arial" w:hAnsi="Arial" w:cs="Arial"/>
        </w:rPr>
        <w:t>Alison Stewart</w:t>
      </w:r>
      <w:r w:rsidR="000831DE">
        <w:rPr>
          <w:rFonts w:ascii="Arial" w:hAnsi="Arial" w:cs="Arial"/>
        </w:rPr>
        <w:t xml:space="preserve"> (Surrey DCO) reported back</w:t>
      </w:r>
      <w:r w:rsidR="00942EA4">
        <w:rPr>
          <w:rFonts w:ascii="Arial" w:hAnsi="Arial" w:cs="Arial"/>
        </w:rPr>
        <w:t xml:space="preserve"> o</w:t>
      </w:r>
      <w:r w:rsidR="000831DE">
        <w:rPr>
          <w:rFonts w:ascii="Arial" w:hAnsi="Arial" w:cs="Arial"/>
        </w:rPr>
        <w:t>n first meeting of Group</w:t>
      </w:r>
      <w:r>
        <w:rPr>
          <w:rFonts w:ascii="Arial" w:hAnsi="Arial" w:cs="Arial"/>
        </w:rPr>
        <w:t>:</w:t>
      </w:r>
      <w:r w:rsidR="000831DE">
        <w:rPr>
          <w:rFonts w:ascii="Arial" w:hAnsi="Arial" w:cs="Arial"/>
        </w:rPr>
        <w:t xml:space="preserve"> AS will attend Steering Group as DCO/DMO representative and feed back to them</w:t>
      </w:r>
      <w:r>
        <w:rPr>
          <w:rFonts w:ascii="Arial" w:hAnsi="Arial" w:cs="Arial"/>
        </w:rPr>
        <w:t>.</w:t>
      </w:r>
    </w:p>
    <w:p w:rsidR="000831DE" w:rsidRDefault="000831DE" w:rsidP="000831DE">
      <w:pPr>
        <w:spacing w:after="0" w:line="240" w:lineRule="auto"/>
        <w:rPr>
          <w:rFonts w:ascii="Arial" w:hAnsi="Arial" w:cs="Arial"/>
        </w:rPr>
      </w:pPr>
      <w:r>
        <w:rPr>
          <w:rFonts w:ascii="Arial" w:hAnsi="Arial" w:cs="Arial"/>
        </w:rPr>
        <w:t xml:space="preserve">Key points from </w:t>
      </w:r>
      <w:r w:rsidR="00367058">
        <w:rPr>
          <w:rFonts w:ascii="Arial" w:hAnsi="Arial" w:cs="Arial"/>
        </w:rPr>
        <w:t>Group</w:t>
      </w:r>
      <w:r>
        <w:rPr>
          <w:rFonts w:ascii="Arial" w:hAnsi="Arial" w:cs="Arial"/>
        </w:rPr>
        <w:t>:</w:t>
      </w:r>
    </w:p>
    <w:p w:rsidR="00D50544" w:rsidRPr="000831DE" w:rsidRDefault="00D50544" w:rsidP="00B23B2F">
      <w:pPr>
        <w:pStyle w:val="ListParagraph"/>
        <w:numPr>
          <w:ilvl w:val="0"/>
          <w:numId w:val="18"/>
        </w:numPr>
        <w:spacing w:after="0" w:line="240" w:lineRule="auto"/>
        <w:rPr>
          <w:rFonts w:ascii="Arial" w:hAnsi="Arial" w:cs="Arial"/>
        </w:rPr>
      </w:pPr>
      <w:r w:rsidRPr="000831DE">
        <w:rPr>
          <w:rFonts w:ascii="Arial" w:hAnsi="Arial" w:cs="Arial"/>
        </w:rPr>
        <w:t xml:space="preserve">Huge variation </w:t>
      </w:r>
      <w:r w:rsidR="000831DE">
        <w:rPr>
          <w:rFonts w:ascii="Arial" w:hAnsi="Arial" w:cs="Arial"/>
        </w:rPr>
        <w:t xml:space="preserve">in DCO/DMO role at moment; hours available, </w:t>
      </w:r>
      <w:r w:rsidR="00367058">
        <w:rPr>
          <w:rFonts w:ascii="Arial" w:hAnsi="Arial" w:cs="Arial"/>
        </w:rPr>
        <w:t xml:space="preserve">focus, </w:t>
      </w:r>
      <w:r w:rsidR="000831DE">
        <w:rPr>
          <w:rFonts w:ascii="Arial" w:hAnsi="Arial" w:cs="Arial"/>
        </w:rPr>
        <w:t>where sit within structure, background</w:t>
      </w:r>
      <w:r w:rsidR="00367058">
        <w:rPr>
          <w:rFonts w:ascii="Arial" w:hAnsi="Arial" w:cs="Arial"/>
        </w:rPr>
        <w:t>.</w:t>
      </w:r>
    </w:p>
    <w:p w:rsidR="00367058" w:rsidRDefault="00367058" w:rsidP="00B23B2F">
      <w:pPr>
        <w:pStyle w:val="ListParagraph"/>
        <w:numPr>
          <w:ilvl w:val="0"/>
          <w:numId w:val="3"/>
        </w:numPr>
        <w:spacing w:after="0" w:line="240" w:lineRule="auto"/>
        <w:rPr>
          <w:rFonts w:ascii="Arial" w:hAnsi="Arial" w:cs="Arial"/>
        </w:rPr>
      </w:pPr>
      <w:r>
        <w:rPr>
          <w:rFonts w:ascii="Arial" w:hAnsi="Arial" w:cs="Arial"/>
        </w:rPr>
        <w:t>All recognise amount of work that needs doing and see Group as useful in progressing this</w:t>
      </w:r>
    </w:p>
    <w:p w:rsidR="00367058" w:rsidRDefault="00367058" w:rsidP="00B23B2F">
      <w:pPr>
        <w:pStyle w:val="ListParagraph"/>
        <w:numPr>
          <w:ilvl w:val="0"/>
          <w:numId w:val="3"/>
        </w:numPr>
        <w:spacing w:after="0" w:line="240" w:lineRule="auto"/>
        <w:rPr>
          <w:rFonts w:ascii="Arial" w:hAnsi="Arial" w:cs="Arial"/>
        </w:rPr>
      </w:pPr>
      <w:r>
        <w:rPr>
          <w:rFonts w:ascii="Arial" w:hAnsi="Arial" w:cs="Arial"/>
        </w:rPr>
        <w:t>Will build on different expertise - plan to share developments that come from strength</w:t>
      </w:r>
    </w:p>
    <w:p w:rsidR="00D50544" w:rsidRDefault="00D50544" w:rsidP="00B23B2F">
      <w:pPr>
        <w:pStyle w:val="ListParagraph"/>
        <w:numPr>
          <w:ilvl w:val="0"/>
          <w:numId w:val="3"/>
        </w:numPr>
        <w:spacing w:after="0" w:line="240" w:lineRule="auto"/>
        <w:rPr>
          <w:rFonts w:ascii="Arial" w:hAnsi="Arial" w:cs="Arial"/>
        </w:rPr>
      </w:pPr>
      <w:r>
        <w:rPr>
          <w:rFonts w:ascii="Arial" w:hAnsi="Arial" w:cs="Arial"/>
        </w:rPr>
        <w:t>NHS</w:t>
      </w:r>
      <w:r w:rsidR="00367058">
        <w:rPr>
          <w:rFonts w:ascii="Arial" w:hAnsi="Arial" w:cs="Arial"/>
        </w:rPr>
        <w:t xml:space="preserve"> </w:t>
      </w:r>
      <w:r>
        <w:rPr>
          <w:rFonts w:ascii="Arial" w:hAnsi="Arial" w:cs="Arial"/>
        </w:rPr>
        <w:t>E</w:t>
      </w:r>
      <w:r w:rsidR="00367058">
        <w:rPr>
          <w:rFonts w:ascii="Arial" w:hAnsi="Arial" w:cs="Arial"/>
        </w:rPr>
        <w:t>ngland (South) are linked to the Group; attended the meeting and are supportive of it going forward</w:t>
      </w:r>
    </w:p>
    <w:p w:rsidR="00E4436C" w:rsidRPr="00367058" w:rsidRDefault="00E4436C" w:rsidP="00367058">
      <w:pPr>
        <w:pStyle w:val="ListParagraph"/>
        <w:spacing w:after="0" w:line="240" w:lineRule="auto"/>
        <w:ind w:left="360"/>
        <w:rPr>
          <w:rFonts w:ascii="Arial" w:hAnsi="Arial" w:cs="Arial"/>
        </w:rPr>
      </w:pPr>
    </w:p>
    <w:p w:rsidR="00367058" w:rsidRDefault="00367058" w:rsidP="00047D3E">
      <w:pPr>
        <w:spacing w:after="0" w:line="240" w:lineRule="auto"/>
        <w:rPr>
          <w:rFonts w:ascii="Arial" w:hAnsi="Arial" w:cs="Arial"/>
        </w:rPr>
      </w:pPr>
      <w:r>
        <w:rPr>
          <w:rFonts w:ascii="Arial" w:hAnsi="Arial" w:cs="Arial"/>
        </w:rPr>
        <w:t>Discussion points:</w:t>
      </w:r>
    </w:p>
    <w:p w:rsidR="00C864D9" w:rsidRDefault="00C864D9" w:rsidP="00047D3E">
      <w:pPr>
        <w:spacing w:after="0" w:line="240" w:lineRule="auto"/>
        <w:rPr>
          <w:rFonts w:ascii="Arial" w:hAnsi="Arial" w:cs="Arial"/>
        </w:rPr>
      </w:pPr>
      <w:r>
        <w:rPr>
          <w:rFonts w:ascii="Arial" w:hAnsi="Arial" w:cs="Arial"/>
        </w:rPr>
        <w:t xml:space="preserve">Steering Group are interested in having more information about the variety of </w:t>
      </w:r>
      <w:r w:rsidR="00A72372">
        <w:rPr>
          <w:rFonts w:ascii="Arial" w:hAnsi="Arial" w:cs="Arial"/>
        </w:rPr>
        <w:t>things that DCOs are doing</w:t>
      </w:r>
      <w:r>
        <w:rPr>
          <w:rFonts w:ascii="Arial" w:hAnsi="Arial" w:cs="Arial"/>
        </w:rPr>
        <w:t xml:space="preserve"> across the Region</w:t>
      </w:r>
    </w:p>
    <w:p w:rsidR="00D50544" w:rsidRDefault="00C864D9" w:rsidP="00047D3E">
      <w:pPr>
        <w:spacing w:after="0" w:line="240" w:lineRule="auto"/>
        <w:rPr>
          <w:rFonts w:ascii="Arial" w:hAnsi="Arial" w:cs="Arial"/>
        </w:rPr>
      </w:pPr>
      <w:r w:rsidRPr="00C864D9">
        <w:rPr>
          <w:rFonts w:ascii="Arial" w:hAnsi="Arial" w:cs="Arial"/>
          <w:highlight w:val="yellow"/>
        </w:rPr>
        <w:t>Action</w:t>
      </w:r>
      <w:r>
        <w:rPr>
          <w:rFonts w:ascii="Arial" w:hAnsi="Arial" w:cs="Arial"/>
        </w:rPr>
        <w:t xml:space="preserve"> - TM to arrange future agenda item</w:t>
      </w:r>
    </w:p>
    <w:p w:rsidR="00C864D9" w:rsidRDefault="00C864D9" w:rsidP="00047D3E">
      <w:pPr>
        <w:spacing w:after="0" w:line="240" w:lineRule="auto"/>
        <w:rPr>
          <w:rFonts w:ascii="Arial" w:hAnsi="Arial" w:cs="Arial"/>
        </w:rPr>
      </w:pPr>
    </w:p>
    <w:p w:rsidR="00336D70" w:rsidRDefault="00336D70" w:rsidP="00047D3E">
      <w:pPr>
        <w:spacing w:after="0" w:line="240" w:lineRule="auto"/>
        <w:rPr>
          <w:rFonts w:ascii="Arial" w:hAnsi="Arial" w:cs="Arial"/>
        </w:rPr>
      </w:pPr>
      <w:r>
        <w:rPr>
          <w:rFonts w:ascii="Arial" w:hAnsi="Arial" w:cs="Arial"/>
          <w:b/>
        </w:rPr>
        <w:t xml:space="preserve">Q: </w:t>
      </w:r>
      <w:r w:rsidR="00A72372">
        <w:rPr>
          <w:rFonts w:ascii="Arial" w:hAnsi="Arial" w:cs="Arial"/>
        </w:rPr>
        <w:t>0-25</w:t>
      </w:r>
      <w:r w:rsidR="00C864D9">
        <w:rPr>
          <w:rFonts w:ascii="Arial" w:hAnsi="Arial" w:cs="Arial"/>
        </w:rPr>
        <w:t xml:space="preserve"> working and DCOs: Most DCO/DMOs seem to be from Childrens Health - is it seen as an all-age</w:t>
      </w:r>
      <w:r w:rsidR="00A72372">
        <w:rPr>
          <w:rFonts w:ascii="Arial" w:hAnsi="Arial" w:cs="Arial"/>
        </w:rPr>
        <w:t xml:space="preserve"> post?</w:t>
      </w:r>
    </w:p>
    <w:p w:rsidR="00942EA4" w:rsidRDefault="00336D70" w:rsidP="00047D3E">
      <w:pPr>
        <w:spacing w:after="0" w:line="240" w:lineRule="auto"/>
        <w:rPr>
          <w:rFonts w:ascii="Arial" w:hAnsi="Arial" w:cs="Arial"/>
        </w:rPr>
      </w:pPr>
      <w:r>
        <w:rPr>
          <w:rFonts w:ascii="Arial" w:hAnsi="Arial" w:cs="Arial"/>
          <w:b/>
        </w:rPr>
        <w:t>A:</w:t>
      </w:r>
      <w:r w:rsidR="00A72372">
        <w:rPr>
          <w:rFonts w:ascii="Arial" w:hAnsi="Arial" w:cs="Arial"/>
        </w:rPr>
        <w:t xml:space="preserve"> Yes in theory</w:t>
      </w:r>
      <w:r w:rsidR="00C864D9">
        <w:rPr>
          <w:rFonts w:ascii="Arial" w:hAnsi="Arial" w:cs="Arial"/>
        </w:rPr>
        <w:t xml:space="preserve"> but there are difficulties with this at the moment. In practice the 18-25 expertise is much less developed; links are being built and 0-25 pathways </w:t>
      </w:r>
      <w:r w:rsidR="00942EA4">
        <w:rPr>
          <w:rFonts w:ascii="Arial" w:hAnsi="Arial" w:cs="Arial"/>
        </w:rPr>
        <w:t>stating to be worked on</w:t>
      </w:r>
      <w:r w:rsidR="00C864D9">
        <w:rPr>
          <w:rFonts w:ascii="Arial" w:hAnsi="Arial" w:cs="Arial"/>
        </w:rPr>
        <w:t xml:space="preserve">. </w:t>
      </w:r>
    </w:p>
    <w:p w:rsidR="00E4436C" w:rsidRPr="00047D3E" w:rsidRDefault="00C864D9" w:rsidP="00047D3E">
      <w:pPr>
        <w:spacing w:after="0" w:line="240" w:lineRule="auto"/>
        <w:rPr>
          <w:rFonts w:ascii="Arial" w:hAnsi="Arial" w:cs="Arial"/>
        </w:rPr>
      </w:pPr>
      <w:r>
        <w:rPr>
          <w:rFonts w:ascii="Arial" w:hAnsi="Arial" w:cs="Arial"/>
        </w:rPr>
        <w:t>Some Areas have one person working 0-18 and another 19-25.</w:t>
      </w:r>
      <w:r w:rsidR="00A72372">
        <w:rPr>
          <w:rFonts w:ascii="Arial" w:hAnsi="Arial" w:cs="Arial"/>
        </w:rPr>
        <w:t xml:space="preserve"> </w:t>
      </w:r>
    </w:p>
    <w:p w:rsidR="00942EA4" w:rsidRPr="00942EA4" w:rsidRDefault="00942EA4" w:rsidP="00942EA4">
      <w:pPr>
        <w:pStyle w:val="ListParagraph"/>
        <w:spacing w:after="0" w:line="240" w:lineRule="auto"/>
        <w:ind w:left="360"/>
        <w:rPr>
          <w:rFonts w:ascii="Arial" w:hAnsi="Arial" w:cs="Arial"/>
        </w:rPr>
      </w:pPr>
    </w:p>
    <w:p w:rsidR="00A72372" w:rsidRPr="00942EA4" w:rsidRDefault="007B632C" w:rsidP="00B23B2F">
      <w:pPr>
        <w:pStyle w:val="ListParagraph"/>
        <w:numPr>
          <w:ilvl w:val="0"/>
          <w:numId w:val="1"/>
        </w:numPr>
        <w:spacing w:after="0" w:line="240" w:lineRule="auto"/>
        <w:rPr>
          <w:rFonts w:ascii="Arial" w:hAnsi="Arial" w:cs="Arial"/>
        </w:rPr>
      </w:pPr>
      <w:r w:rsidRPr="00942EA4">
        <w:rPr>
          <w:rFonts w:ascii="Arial" w:hAnsi="Arial" w:cs="Arial"/>
          <w:bCs/>
          <w:u w:val="single"/>
        </w:rPr>
        <w:t>S</w:t>
      </w:r>
      <w:r w:rsidR="00942EA4">
        <w:rPr>
          <w:rFonts w:ascii="Arial" w:hAnsi="Arial" w:cs="Arial"/>
          <w:bCs/>
          <w:u w:val="single"/>
        </w:rPr>
        <w:t xml:space="preserve">trategic </w:t>
      </w:r>
      <w:r w:rsidR="00A72372" w:rsidRPr="00942EA4">
        <w:rPr>
          <w:rFonts w:ascii="Arial" w:hAnsi="Arial" w:cs="Arial"/>
          <w:bCs/>
          <w:u w:val="single"/>
        </w:rPr>
        <w:t>C</w:t>
      </w:r>
      <w:r w:rsidR="00942EA4">
        <w:rPr>
          <w:rFonts w:ascii="Arial" w:hAnsi="Arial" w:cs="Arial"/>
          <w:bCs/>
          <w:u w:val="single"/>
        </w:rPr>
        <w:t>oproduction Group</w:t>
      </w:r>
    </w:p>
    <w:p w:rsidR="00A72372" w:rsidRDefault="00A72372" w:rsidP="00A72372">
      <w:pPr>
        <w:spacing w:after="0" w:line="240" w:lineRule="auto"/>
        <w:rPr>
          <w:rFonts w:ascii="Arial" w:hAnsi="Arial" w:cs="Arial"/>
        </w:rPr>
      </w:pPr>
      <w:r>
        <w:rPr>
          <w:rFonts w:ascii="Arial" w:hAnsi="Arial" w:cs="Arial"/>
        </w:rPr>
        <w:t>L</w:t>
      </w:r>
      <w:r w:rsidR="00942EA4">
        <w:rPr>
          <w:rFonts w:ascii="Arial" w:hAnsi="Arial" w:cs="Arial"/>
        </w:rPr>
        <w:t xml:space="preserve">ara </w:t>
      </w:r>
      <w:r>
        <w:rPr>
          <w:rFonts w:ascii="Arial" w:hAnsi="Arial" w:cs="Arial"/>
        </w:rPr>
        <w:t>R</w:t>
      </w:r>
      <w:r w:rsidR="00942EA4">
        <w:rPr>
          <w:rFonts w:ascii="Arial" w:hAnsi="Arial" w:cs="Arial"/>
        </w:rPr>
        <w:t>oberts (NNPCF)</w:t>
      </w:r>
      <w:r w:rsidR="00D0550F">
        <w:rPr>
          <w:rFonts w:ascii="Arial" w:hAnsi="Arial" w:cs="Arial"/>
        </w:rPr>
        <w:t xml:space="preserve"> fed back:</w:t>
      </w:r>
    </w:p>
    <w:p w:rsidR="00A72372" w:rsidRDefault="00942EA4" w:rsidP="00B23B2F">
      <w:pPr>
        <w:pStyle w:val="ListParagraph"/>
        <w:numPr>
          <w:ilvl w:val="0"/>
          <w:numId w:val="4"/>
        </w:numPr>
        <w:spacing w:after="0" w:line="240" w:lineRule="auto"/>
        <w:rPr>
          <w:rFonts w:ascii="Arial" w:hAnsi="Arial" w:cs="Arial"/>
        </w:rPr>
      </w:pPr>
      <w:r>
        <w:rPr>
          <w:rFonts w:ascii="Arial" w:hAnsi="Arial" w:cs="Arial"/>
        </w:rPr>
        <w:t xml:space="preserve">Last meeting had fewer LA reps attending </w:t>
      </w:r>
      <w:r w:rsidR="00573269">
        <w:rPr>
          <w:rFonts w:ascii="Arial" w:hAnsi="Arial" w:cs="Arial"/>
        </w:rPr>
        <w:t xml:space="preserve">which was disappointing as a </w:t>
      </w:r>
      <w:r w:rsidR="00A72372">
        <w:rPr>
          <w:rFonts w:ascii="Arial" w:hAnsi="Arial" w:cs="Arial"/>
        </w:rPr>
        <w:t>lot of work</w:t>
      </w:r>
      <w:r w:rsidR="00573269">
        <w:rPr>
          <w:rFonts w:ascii="Arial" w:hAnsi="Arial" w:cs="Arial"/>
        </w:rPr>
        <w:t xml:space="preserve"> was covered</w:t>
      </w:r>
    </w:p>
    <w:p w:rsidR="00A72372" w:rsidRDefault="00FE1DA4" w:rsidP="00B23B2F">
      <w:pPr>
        <w:pStyle w:val="ListParagraph"/>
        <w:numPr>
          <w:ilvl w:val="0"/>
          <w:numId w:val="4"/>
        </w:numPr>
        <w:spacing w:after="0" w:line="240" w:lineRule="auto"/>
        <w:rPr>
          <w:rFonts w:ascii="Arial" w:hAnsi="Arial" w:cs="Arial"/>
        </w:rPr>
      </w:pPr>
      <w:r>
        <w:rPr>
          <w:rFonts w:ascii="Arial" w:hAnsi="Arial" w:cs="Arial"/>
        </w:rPr>
        <w:t xml:space="preserve">The Group is doing a </w:t>
      </w:r>
      <w:r w:rsidR="00A72372">
        <w:rPr>
          <w:rFonts w:ascii="Arial" w:hAnsi="Arial" w:cs="Arial"/>
        </w:rPr>
        <w:t>baseline</w:t>
      </w:r>
      <w:r>
        <w:rPr>
          <w:rFonts w:ascii="Arial" w:hAnsi="Arial" w:cs="Arial"/>
        </w:rPr>
        <w:t xml:space="preserve"> analysis of parent/carer involvement in different areas of coproduction. This will be </w:t>
      </w:r>
      <w:r w:rsidR="00A72372">
        <w:rPr>
          <w:rFonts w:ascii="Arial" w:hAnsi="Arial" w:cs="Arial"/>
        </w:rPr>
        <w:t>report</w:t>
      </w:r>
      <w:r>
        <w:rPr>
          <w:rFonts w:ascii="Arial" w:hAnsi="Arial" w:cs="Arial"/>
        </w:rPr>
        <w:t>ed</w:t>
      </w:r>
      <w:r w:rsidR="00A72372">
        <w:rPr>
          <w:rFonts w:ascii="Arial" w:hAnsi="Arial" w:cs="Arial"/>
        </w:rPr>
        <w:t xml:space="preserve"> back to Steering Group</w:t>
      </w:r>
    </w:p>
    <w:p w:rsidR="00FE1DA4" w:rsidRDefault="00FE1DA4" w:rsidP="00B23B2F">
      <w:pPr>
        <w:pStyle w:val="ListParagraph"/>
        <w:numPr>
          <w:ilvl w:val="0"/>
          <w:numId w:val="4"/>
        </w:numPr>
        <w:spacing w:after="0" w:line="240" w:lineRule="auto"/>
        <w:rPr>
          <w:rFonts w:ascii="Arial" w:hAnsi="Arial" w:cs="Arial"/>
        </w:rPr>
      </w:pPr>
      <w:r>
        <w:rPr>
          <w:rFonts w:ascii="Arial" w:hAnsi="Arial" w:cs="Arial"/>
        </w:rPr>
        <w:t>Group has decided to look at young people's involvement in co-production as an area of development for future work</w:t>
      </w:r>
    </w:p>
    <w:p w:rsidR="00D0550F" w:rsidRPr="00D0550F" w:rsidRDefault="00FE1DA4" w:rsidP="00B23B2F">
      <w:pPr>
        <w:pStyle w:val="ListParagraph"/>
        <w:numPr>
          <w:ilvl w:val="0"/>
          <w:numId w:val="4"/>
        </w:numPr>
        <w:spacing w:after="0" w:line="240" w:lineRule="auto"/>
        <w:rPr>
          <w:rFonts w:ascii="Arial" w:hAnsi="Arial" w:cs="Arial"/>
          <w:u w:val="single"/>
        </w:rPr>
      </w:pPr>
      <w:r w:rsidRPr="00D0550F">
        <w:rPr>
          <w:rFonts w:ascii="Arial" w:hAnsi="Arial" w:cs="Arial"/>
        </w:rPr>
        <w:t>The next meeting will be structured differently with a workshop in the afternoon</w:t>
      </w:r>
      <w:r w:rsidR="000A69EF">
        <w:rPr>
          <w:rFonts w:ascii="Arial" w:hAnsi="Arial" w:cs="Arial"/>
        </w:rPr>
        <w:t>;</w:t>
      </w:r>
      <w:r w:rsidRPr="00D0550F">
        <w:rPr>
          <w:rFonts w:ascii="Arial" w:hAnsi="Arial" w:cs="Arial"/>
        </w:rPr>
        <w:t xml:space="preserve"> 'Transition from Education to Life-long Learning' </w:t>
      </w:r>
      <w:r w:rsidR="00D0550F" w:rsidRPr="00D0550F">
        <w:rPr>
          <w:rFonts w:ascii="Arial" w:hAnsi="Arial" w:cs="Arial"/>
        </w:rPr>
        <w:t xml:space="preserve">about post-education daytime support </w:t>
      </w:r>
      <w:r w:rsidRPr="00D0550F">
        <w:rPr>
          <w:rFonts w:ascii="Arial" w:hAnsi="Arial" w:cs="Arial"/>
        </w:rPr>
        <w:t>run by Bill Love from NDTi</w:t>
      </w:r>
      <w:r w:rsidR="00D0550F" w:rsidRPr="00D0550F">
        <w:rPr>
          <w:rFonts w:ascii="Arial" w:hAnsi="Arial" w:cs="Arial"/>
        </w:rPr>
        <w:t xml:space="preserve">. People will be invited </w:t>
      </w:r>
      <w:r w:rsidRPr="00D0550F">
        <w:rPr>
          <w:rFonts w:ascii="Arial" w:hAnsi="Arial" w:cs="Arial"/>
        </w:rPr>
        <w:t>to attend both</w:t>
      </w:r>
      <w:r w:rsidR="00D0550F" w:rsidRPr="00D0550F">
        <w:rPr>
          <w:rFonts w:ascii="Arial" w:hAnsi="Arial" w:cs="Arial"/>
        </w:rPr>
        <w:t xml:space="preserve"> parts or just one.</w:t>
      </w:r>
    </w:p>
    <w:p w:rsidR="00D0550F" w:rsidRPr="00D0550F" w:rsidRDefault="00D0550F" w:rsidP="00D0550F">
      <w:pPr>
        <w:pStyle w:val="ListParagraph"/>
        <w:spacing w:after="0" w:line="240" w:lineRule="auto"/>
        <w:ind w:left="360"/>
        <w:rPr>
          <w:rFonts w:ascii="Arial" w:hAnsi="Arial" w:cs="Arial"/>
          <w:u w:val="single"/>
        </w:rPr>
      </w:pPr>
    </w:p>
    <w:p w:rsidR="00ED626D" w:rsidRPr="00D0550F" w:rsidRDefault="00D0550F" w:rsidP="00B23B2F">
      <w:pPr>
        <w:pStyle w:val="ListParagraph"/>
        <w:numPr>
          <w:ilvl w:val="0"/>
          <w:numId w:val="1"/>
        </w:numPr>
        <w:spacing w:after="0" w:line="240" w:lineRule="auto"/>
        <w:rPr>
          <w:rFonts w:ascii="Arial" w:hAnsi="Arial" w:cs="Arial"/>
          <w:u w:val="single"/>
        </w:rPr>
      </w:pPr>
      <w:r>
        <w:rPr>
          <w:rFonts w:ascii="Arial" w:hAnsi="Arial" w:cs="Arial"/>
          <w:u w:val="single"/>
        </w:rPr>
        <w:t>Operational L</w:t>
      </w:r>
      <w:r w:rsidR="00A72372" w:rsidRPr="00D0550F">
        <w:rPr>
          <w:rFonts w:ascii="Arial" w:hAnsi="Arial" w:cs="Arial"/>
          <w:u w:val="single"/>
        </w:rPr>
        <w:t>eads</w:t>
      </w:r>
      <w:r>
        <w:rPr>
          <w:rFonts w:ascii="Arial" w:hAnsi="Arial" w:cs="Arial"/>
          <w:u w:val="single"/>
        </w:rPr>
        <w:t xml:space="preserve"> Group</w:t>
      </w:r>
      <w:r w:rsidR="00A72372" w:rsidRPr="00D0550F">
        <w:rPr>
          <w:rFonts w:ascii="Arial" w:hAnsi="Arial" w:cs="Arial"/>
          <w:u w:val="single"/>
        </w:rPr>
        <w:t xml:space="preserve"> </w:t>
      </w:r>
    </w:p>
    <w:p w:rsidR="00A72372" w:rsidRDefault="00A72372" w:rsidP="00ED626D">
      <w:pPr>
        <w:spacing w:after="0" w:line="240" w:lineRule="auto"/>
        <w:rPr>
          <w:rFonts w:ascii="Arial" w:hAnsi="Arial" w:cs="Arial"/>
        </w:rPr>
      </w:pPr>
      <w:r w:rsidRPr="00F0132F">
        <w:rPr>
          <w:rFonts w:ascii="Arial" w:hAnsi="Arial" w:cs="Arial"/>
        </w:rPr>
        <w:t>K</w:t>
      </w:r>
      <w:r w:rsidR="00D0550F">
        <w:rPr>
          <w:rFonts w:ascii="Arial" w:hAnsi="Arial" w:cs="Arial"/>
        </w:rPr>
        <w:t xml:space="preserve">aty </w:t>
      </w:r>
      <w:r w:rsidRPr="00F0132F">
        <w:rPr>
          <w:rFonts w:ascii="Arial" w:hAnsi="Arial" w:cs="Arial"/>
        </w:rPr>
        <w:t>E</w:t>
      </w:r>
      <w:r w:rsidR="00D0550F">
        <w:rPr>
          <w:rFonts w:ascii="Arial" w:hAnsi="Arial" w:cs="Arial"/>
        </w:rPr>
        <w:t>lliot (Bracknell Forest) and Tracey Maytas fed back:</w:t>
      </w:r>
    </w:p>
    <w:p w:rsidR="00D0550F" w:rsidRDefault="00D0550F" w:rsidP="00B23B2F">
      <w:pPr>
        <w:pStyle w:val="ListParagraph"/>
        <w:numPr>
          <w:ilvl w:val="0"/>
          <w:numId w:val="19"/>
        </w:numPr>
        <w:spacing w:after="0" w:line="240" w:lineRule="auto"/>
        <w:rPr>
          <w:rFonts w:ascii="Arial" w:hAnsi="Arial" w:cs="Arial"/>
        </w:rPr>
      </w:pPr>
      <w:r>
        <w:rPr>
          <w:rFonts w:ascii="Arial" w:hAnsi="Arial" w:cs="Arial"/>
        </w:rPr>
        <w:t xml:space="preserve">Last meeting and next one both focused largely on EHCP Peer Review, working through sections in a structured format </w:t>
      </w:r>
      <w:r w:rsidR="00A41128">
        <w:rPr>
          <w:rFonts w:ascii="Arial" w:hAnsi="Arial" w:cs="Arial"/>
        </w:rPr>
        <w:t>supported by André Imich (SEND Advsor)</w:t>
      </w:r>
    </w:p>
    <w:p w:rsidR="003E648D" w:rsidRDefault="00A41128" w:rsidP="00B23B2F">
      <w:pPr>
        <w:pStyle w:val="ListParagraph"/>
        <w:numPr>
          <w:ilvl w:val="0"/>
          <w:numId w:val="5"/>
        </w:numPr>
        <w:spacing w:after="0" w:line="240" w:lineRule="auto"/>
        <w:rPr>
          <w:rFonts w:ascii="Arial" w:hAnsi="Arial" w:cs="Arial"/>
        </w:rPr>
      </w:pPr>
      <w:r w:rsidRPr="00A41128">
        <w:rPr>
          <w:rFonts w:ascii="Arial" w:hAnsi="Arial" w:cs="Arial"/>
        </w:rPr>
        <w:t>Last meeting provided g</w:t>
      </w:r>
      <w:r w:rsidR="003E648D" w:rsidRPr="00A41128">
        <w:rPr>
          <w:rFonts w:ascii="Arial" w:hAnsi="Arial" w:cs="Arial"/>
        </w:rPr>
        <w:t>ood opportunity to discuss quantifying</w:t>
      </w:r>
      <w:r w:rsidRPr="00A41128">
        <w:rPr>
          <w:rFonts w:ascii="Arial" w:hAnsi="Arial" w:cs="Arial"/>
        </w:rPr>
        <w:t xml:space="preserve"> support </w:t>
      </w:r>
      <w:r w:rsidR="003E648D" w:rsidRPr="00A41128">
        <w:rPr>
          <w:rFonts w:ascii="Arial" w:hAnsi="Arial" w:cs="Arial"/>
        </w:rPr>
        <w:t>and specif</w:t>
      </w:r>
      <w:r w:rsidRPr="00A41128">
        <w:rPr>
          <w:rFonts w:ascii="Arial" w:hAnsi="Arial" w:cs="Arial"/>
        </w:rPr>
        <w:t>icit</w:t>
      </w:r>
      <w:r w:rsidR="003E648D" w:rsidRPr="00A41128">
        <w:rPr>
          <w:rFonts w:ascii="Arial" w:hAnsi="Arial" w:cs="Arial"/>
        </w:rPr>
        <w:t>y</w:t>
      </w:r>
      <w:r w:rsidRPr="00A41128">
        <w:rPr>
          <w:rFonts w:ascii="Arial" w:hAnsi="Arial" w:cs="Arial"/>
        </w:rPr>
        <w:t xml:space="preserve"> in plans - useful to have </w:t>
      </w:r>
      <w:r>
        <w:rPr>
          <w:rFonts w:ascii="Arial" w:hAnsi="Arial" w:cs="Arial"/>
        </w:rPr>
        <w:t>André</w:t>
      </w:r>
      <w:r w:rsidRPr="00A41128">
        <w:rPr>
          <w:rFonts w:ascii="Arial" w:hAnsi="Arial" w:cs="Arial"/>
        </w:rPr>
        <w:t xml:space="preserve"> </w:t>
      </w:r>
      <w:r>
        <w:rPr>
          <w:rFonts w:ascii="Arial" w:hAnsi="Arial" w:cs="Arial"/>
        </w:rPr>
        <w:t>there as issues of l</w:t>
      </w:r>
      <w:r w:rsidR="003E648D" w:rsidRPr="00A41128">
        <w:rPr>
          <w:rFonts w:ascii="Arial" w:hAnsi="Arial" w:cs="Arial"/>
        </w:rPr>
        <w:t>egal requirements</w:t>
      </w:r>
      <w:r>
        <w:rPr>
          <w:rFonts w:ascii="Arial" w:hAnsi="Arial" w:cs="Arial"/>
        </w:rPr>
        <w:t xml:space="preserve"> came up and clarification was shared</w:t>
      </w:r>
    </w:p>
    <w:p w:rsidR="00A41128" w:rsidRPr="00A41128" w:rsidRDefault="00A41128" w:rsidP="00B23B2F">
      <w:pPr>
        <w:pStyle w:val="ListParagraph"/>
        <w:numPr>
          <w:ilvl w:val="0"/>
          <w:numId w:val="5"/>
        </w:numPr>
        <w:spacing w:after="0" w:line="240" w:lineRule="auto"/>
        <w:rPr>
          <w:rFonts w:ascii="Arial" w:hAnsi="Arial" w:cs="Arial"/>
        </w:rPr>
      </w:pPr>
      <w:r>
        <w:rPr>
          <w:rFonts w:ascii="Arial" w:hAnsi="Arial" w:cs="Arial"/>
        </w:rPr>
        <w:t>All those attending brought both pre- and post-16 EHCPs; significant difference in how PfA outcomes were included (or not)</w:t>
      </w:r>
    </w:p>
    <w:p w:rsidR="00A41128" w:rsidRDefault="00A41128" w:rsidP="00B23B2F">
      <w:pPr>
        <w:pStyle w:val="ListParagraph"/>
        <w:numPr>
          <w:ilvl w:val="0"/>
          <w:numId w:val="5"/>
        </w:numPr>
        <w:spacing w:after="0" w:line="240" w:lineRule="auto"/>
        <w:rPr>
          <w:rFonts w:ascii="Arial" w:hAnsi="Arial" w:cs="Arial"/>
        </w:rPr>
      </w:pPr>
      <w:r>
        <w:rPr>
          <w:rFonts w:ascii="Arial" w:hAnsi="Arial" w:cs="Arial"/>
        </w:rPr>
        <w:lastRenderedPageBreak/>
        <w:t>Next session will cover Social Care and Health input - Health and SC partners from Areas will be joining Op Leads.</w:t>
      </w:r>
    </w:p>
    <w:p w:rsidR="003E648D" w:rsidRPr="00F0132F" w:rsidRDefault="003E648D" w:rsidP="00B23B2F">
      <w:pPr>
        <w:pStyle w:val="ListParagraph"/>
        <w:numPr>
          <w:ilvl w:val="0"/>
          <w:numId w:val="5"/>
        </w:numPr>
        <w:spacing w:after="0" w:line="240" w:lineRule="auto"/>
        <w:rPr>
          <w:rFonts w:ascii="Arial" w:hAnsi="Arial" w:cs="Arial"/>
        </w:rPr>
      </w:pPr>
      <w:r w:rsidRPr="00F0132F">
        <w:rPr>
          <w:rFonts w:ascii="Arial" w:hAnsi="Arial" w:cs="Arial"/>
        </w:rPr>
        <w:t>Will complete 3 sessions then do full review and feedback</w:t>
      </w:r>
      <w:r w:rsidR="00A41128">
        <w:rPr>
          <w:rFonts w:ascii="Arial" w:hAnsi="Arial" w:cs="Arial"/>
        </w:rPr>
        <w:t xml:space="preserve"> within Areas</w:t>
      </w:r>
    </w:p>
    <w:p w:rsidR="003E648D" w:rsidRPr="00F0132F" w:rsidRDefault="003E648D" w:rsidP="003E648D">
      <w:pPr>
        <w:spacing w:after="0" w:line="240" w:lineRule="auto"/>
        <w:rPr>
          <w:rFonts w:ascii="Arial" w:hAnsi="Arial" w:cs="Arial"/>
        </w:rPr>
      </w:pPr>
    </w:p>
    <w:p w:rsidR="00A41128" w:rsidRDefault="00A41128" w:rsidP="00A41128">
      <w:pPr>
        <w:spacing w:after="0" w:line="240" w:lineRule="auto"/>
        <w:rPr>
          <w:rFonts w:ascii="Arial" w:hAnsi="Arial" w:cs="Arial"/>
        </w:rPr>
      </w:pPr>
      <w:r>
        <w:rPr>
          <w:rFonts w:ascii="Arial" w:hAnsi="Arial" w:cs="Arial"/>
        </w:rPr>
        <w:t>Discussion points:</w:t>
      </w:r>
    </w:p>
    <w:p w:rsidR="003E648D" w:rsidRPr="00D946D8" w:rsidRDefault="00D946D8" w:rsidP="00B23B2F">
      <w:pPr>
        <w:pStyle w:val="ListParagraph"/>
        <w:numPr>
          <w:ilvl w:val="0"/>
          <w:numId w:val="20"/>
        </w:numPr>
        <w:spacing w:after="0" w:line="240" w:lineRule="auto"/>
        <w:rPr>
          <w:rFonts w:ascii="Arial" w:hAnsi="Arial" w:cs="Arial"/>
        </w:rPr>
      </w:pPr>
      <w:r>
        <w:rPr>
          <w:rFonts w:ascii="Arial" w:hAnsi="Arial" w:cs="Arial"/>
        </w:rPr>
        <w:t>How are Areas building in feedback opportunities from those w</w:t>
      </w:r>
      <w:r w:rsidR="003E648D" w:rsidRPr="00D946D8">
        <w:rPr>
          <w:rFonts w:ascii="Arial" w:hAnsi="Arial" w:cs="Arial"/>
        </w:rPr>
        <w:t>ho attend</w:t>
      </w:r>
      <w:r>
        <w:rPr>
          <w:rFonts w:ascii="Arial" w:hAnsi="Arial" w:cs="Arial"/>
        </w:rPr>
        <w:t>?</w:t>
      </w:r>
    </w:p>
    <w:p w:rsidR="00D946D8" w:rsidRDefault="00D946D8" w:rsidP="00B23B2F">
      <w:pPr>
        <w:pStyle w:val="ListParagraph"/>
        <w:numPr>
          <w:ilvl w:val="0"/>
          <w:numId w:val="20"/>
        </w:numPr>
        <w:spacing w:after="0" w:line="240" w:lineRule="auto"/>
        <w:rPr>
          <w:rFonts w:ascii="Arial" w:hAnsi="Arial" w:cs="Arial"/>
        </w:rPr>
      </w:pPr>
      <w:r>
        <w:rPr>
          <w:rFonts w:ascii="Arial" w:hAnsi="Arial" w:cs="Arial"/>
        </w:rPr>
        <w:t>Shared templates: no discussion at meetings about a Regional template, everyone worked on their own version, but good ideas from other Area versions are being taken back so hopefully strengths will be replicated</w:t>
      </w:r>
    </w:p>
    <w:p w:rsidR="00D946D8" w:rsidRDefault="00D946D8" w:rsidP="00B23B2F">
      <w:pPr>
        <w:pStyle w:val="ListParagraph"/>
        <w:numPr>
          <w:ilvl w:val="0"/>
          <w:numId w:val="20"/>
        </w:numPr>
        <w:spacing w:after="0" w:line="240" w:lineRule="auto"/>
        <w:rPr>
          <w:rFonts w:ascii="Arial" w:hAnsi="Arial" w:cs="Arial"/>
        </w:rPr>
      </w:pPr>
      <w:r>
        <w:rPr>
          <w:rFonts w:ascii="Arial" w:hAnsi="Arial" w:cs="Arial"/>
        </w:rPr>
        <w:t xml:space="preserve">PfA outcomes on EHCPs: </w:t>
      </w:r>
      <w:r w:rsidRPr="00D946D8">
        <w:rPr>
          <w:rFonts w:ascii="Arial" w:hAnsi="Arial" w:cs="Arial"/>
        </w:rPr>
        <w:t>NDTI have been working with Portsmouth to create</w:t>
      </w:r>
      <w:r>
        <w:rPr>
          <w:rFonts w:ascii="Arial" w:hAnsi="Arial" w:cs="Arial"/>
        </w:rPr>
        <w:t xml:space="preserve"> a</w:t>
      </w:r>
      <w:r w:rsidRPr="00D946D8">
        <w:rPr>
          <w:rFonts w:ascii="Arial" w:hAnsi="Arial" w:cs="Arial"/>
        </w:rPr>
        <w:t xml:space="preserve"> PfA template</w:t>
      </w:r>
    </w:p>
    <w:p w:rsidR="00D946D8" w:rsidRDefault="00D946D8" w:rsidP="00D946D8">
      <w:pPr>
        <w:spacing w:after="0" w:line="240" w:lineRule="auto"/>
        <w:ind w:left="360" w:firstLine="360"/>
        <w:rPr>
          <w:rFonts w:ascii="Arial" w:hAnsi="Arial" w:cs="Arial"/>
        </w:rPr>
      </w:pPr>
      <w:r w:rsidRPr="00D946D8">
        <w:rPr>
          <w:rFonts w:ascii="Arial" w:hAnsi="Arial" w:cs="Arial"/>
          <w:highlight w:val="yellow"/>
        </w:rPr>
        <w:t>Action</w:t>
      </w:r>
      <w:r w:rsidRPr="00D946D8">
        <w:rPr>
          <w:rFonts w:ascii="Arial" w:hAnsi="Arial" w:cs="Arial"/>
        </w:rPr>
        <w:t xml:space="preserve">: TM - </w:t>
      </w:r>
      <w:r>
        <w:rPr>
          <w:rFonts w:ascii="Arial" w:hAnsi="Arial" w:cs="Arial"/>
        </w:rPr>
        <w:t>template</w:t>
      </w:r>
      <w:r w:rsidRPr="00D946D8">
        <w:rPr>
          <w:rFonts w:ascii="Arial" w:hAnsi="Arial" w:cs="Arial"/>
        </w:rPr>
        <w:t xml:space="preserve"> to be circulated</w:t>
      </w:r>
    </w:p>
    <w:p w:rsidR="00D946D8" w:rsidRPr="00D946D8" w:rsidRDefault="00D946D8" w:rsidP="00B23B2F">
      <w:pPr>
        <w:pStyle w:val="ListParagraph"/>
        <w:numPr>
          <w:ilvl w:val="0"/>
          <w:numId w:val="21"/>
        </w:numPr>
        <w:spacing w:after="0" w:line="240" w:lineRule="auto"/>
        <w:rPr>
          <w:rFonts w:ascii="Arial" w:hAnsi="Arial" w:cs="Arial"/>
        </w:rPr>
      </w:pPr>
      <w:r>
        <w:rPr>
          <w:rFonts w:ascii="Arial" w:hAnsi="Arial" w:cs="Arial"/>
        </w:rPr>
        <w:t>Hampshire are working with Open Objects on a project to create a secure digital hub for EHCPs</w:t>
      </w:r>
    </w:p>
    <w:p w:rsidR="003E648D" w:rsidRPr="00F0132F" w:rsidRDefault="00D946D8" w:rsidP="00D946D8">
      <w:pPr>
        <w:spacing w:after="0" w:line="240" w:lineRule="auto"/>
        <w:ind w:firstLine="420"/>
        <w:rPr>
          <w:rFonts w:ascii="Arial" w:hAnsi="Arial" w:cs="Arial"/>
        </w:rPr>
      </w:pPr>
      <w:r>
        <w:rPr>
          <w:rFonts w:ascii="Arial" w:hAnsi="Arial" w:cs="Arial"/>
          <w:u w:val="single"/>
        </w:rPr>
        <w:t>A</w:t>
      </w:r>
      <w:r w:rsidR="003E648D" w:rsidRPr="00F0132F">
        <w:rPr>
          <w:rFonts w:ascii="Arial" w:hAnsi="Arial" w:cs="Arial"/>
          <w:u w:val="single"/>
        </w:rPr>
        <w:t>greed</w:t>
      </w:r>
      <w:r w:rsidR="003E648D" w:rsidRPr="00F0132F">
        <w:rPr>
          <w:rFonts w:ascii="Arial" w:hAnsi="Arial" w:cs="Arial"/>
        </w:rPr>
        <w:t xml:space="preserve"> : Ha</w:t>
      </w:r>
      <w:r w:rsidR="00E026AD">
        <w:rPr>
          <w:rFonts w:ascii="Arial" w:hAnsi="Arial" w:cs="Arial"/>
        </w:rPr>
        <w:t>mpshire</w:t>
      </w:r>
      <w:r w:rsidR="003E648D" w:rsidRPr="00F0132F">
        <w:rPr>
          <w:rFonts w:ascii="Arial" w:hAnsi="Arial" w:cs="Arial"/>
        </w:rPr>
        <w:t xml:space="preserve"> to feedback this time next year</w:t>
      </w:r>
    </w:p>
    <w:p w:rsidR="003E648D" w:rsidRPr="00F0132F" w:rsidRDefault="003E648D" w:rsidP="003E648D">
      <w:pPr>
        <w:spacing w:after="0" w:line="240" w:lineRule="auto"/>
        <w:rPr>
          <w:rFonts w:ascii="Arial" w:hAnsi="Arial" w:cs="Arial"/>
        </w:rPr>
      </w:pPr>
    </w:p>
    <w:p w:rsidR="00F0132F" w:rsidRPr="00E026AD" w:rsidRDefault="00F0132F" w:rsidP="00B23B2F">
      <w:pPr>
        <w:pStyle w:val="ListParagraph"/>
        <w:numPr>
          <w:ilvl w:val="0"/>
          <w:numId w:val="1"/>
        </w:numPr>
        <w:spacing w:after="0" w:line="240" w:lineRule="auto"/>
        <w:rPr>
          <w:rFonts w:ascii="Arial" w:hAnsi="Arial" w:cs="Arial"/>
          <w:u w:val="single"/>
        </w:rPr>
      </w:pPr>
      <w:r w:rsidRPr="00E026AD">
        <w:rPr>
          <w:rFonts w:ascii="Arial" w:hAnsi="Arial" w:cs="Arial"/>
          <w:u w:val="single"/>
        </w:rPr>
        <w:t>L</w:t>
      </w:r>
      <w:r w:rsidR="00E026AD">
        <w:rPr>
          <w:rFonts w:ascii="Arial" w:hAnsi="Arial" w:cs="Arial"/>
          <w:u w:val="single"/>
        </w:rPr>
        <w:t xml:space="preserve">ocal </w:t>
      </w:r>
      <w:r w:rsidRPr="00E026AD">
        <w:rPr>
          <w:rFonts w:ascii="Arial" w:hAnsi="Arial" w:cs="Arial"/>
          <w:u w:val="single"/>
        </w:rPr>
        <w:t>O</w:t>
      </w:r>
      <w:r w:rsidR="00E026AD">
        <w:rPr>
          <w:rFonts w:ascii="Arial" w:hAnsi="Arial" w:cs="Arial"/>
          <w:u w:val="single"/>
        </w:rPr>
        <w:t>ffer</w:t>
      </w:r>
      <w:r w:rsidRPr="00E026AD">
        <w:rPr>
          <w:rFonts w:ascii="Arial" w:hAnsi="Arial" w:cs="Arial"/>
          <w:u w:val="single"/>
        </w:rPr>
        <w:t xml:space="preserve"> Group</w:t>
      </w:r>
    </w:p>
    <w:p w:rsidR="00E026AD" w:rsidRDefault="00F0132F" w:rsidP="00ED626D">
      <w:pPr>
        <w:spacing w:after="0" w:line="240" w:lineRule="auto"/>
        <w:rPr>
          <w:rFonts w:ascii="Arial" w:hAnsi="Arial" w:cs="Arial"/>
        </w:rPr>
      </w:pPr>
      <w:r w:rsidRPr="00F0132F">
        <w:rPr>
          <w:rFonts w:ascii="Arial" w:hAnsi="Arial" w:cs="Arial"/>
        </w:rPr>
        <w:t xml:space="preserve">TM </w:t>
      </w:r>
      <w:r w:rsidR="00E026AD">
        <w:rPr>
          <w:rFonts w:ascii="Arial" w:hAnsi="Arial" w:cs="Arial"/>
        </w:rPr>
        <w:t>fed back:</w:t>
      </w:r>
    </w:p>
    <w:p w:rsidR="00E026AD" w:rsidRDefault="00E026AD" w:rsidP="00ED626D">
      <w:pPr>
        <w:spacing w:after="0" w:line="240" w:lineRule="auto"/>
        <w:rPr>
          <w:rFonts w:ascii="Arial" w:hAnsi="Arial" w:cs="Arial"/>
        </w:rPr>
      </w:pPr>
      <w:r>
        <w:rPr>
          <w:rFonts w:ascii="Arial" w:hAnsi="Arial" w:cs="Arial"/>
        </w:rPr>
        <w:t xml:space="preserve">After coordinating the Group for some years, Natalie Kenwood from Hampshire has stepped down due to an increased role and workload. A request has gone out to members of the Group but no-one has offered to take over Natalie's role at the moment. As a result the Group has lost impetus, although the Peer Review is going ahead, coordinated by TM and Mott Macdonald </w:t>
      </w:r>
    </w:p>
    <w:p w:rsidR="00E026AD" w:rsidRDefault="00E026AD" w:rsidP="00ED626D">
      <w:pPr>
        <w:spacing w:after="0" w:line="240" w:lineRule="auto"/>
        <w:rPr>
          <w:rFonts w:ascii="Arial" w:hAnsi="Arial" w:cs="Arial"/>
        </w:rPr>
      </w:pPr>
    </w:p>
    <w:p w:rsidR="00A72372" w:rsidRPr="00F0132F" w:rsidRDefault="00D42970" w:rsidP="00ED626D">
      <w:pPr>
        <w:spacing w:after="0" w:line="240" w:lineRule="auto"/>
        <w:rPr>
          <w:rFonts w:ascii="Arial" w:hAnsi="Arial" w:cs="Arial"/>
        </w:rPr>
      </w:pPr>
      <w:r>
        <w:rPr>
          <w:rFonts w:ascii="Arial" w:hAnsi="Arial" w:cs="Arial"/>
        </w:rPr>
        <w:t xml:space="preserve">Steering </w:t>
      </w:r>
      <w:r w:rsidR="00E026AD">
        <w:rPr>
          <w:rFonts w:ascii="Arial" w:hAnsi="Arial" w:cs="Arial"/>
        </w:rPr>
        <w:t xml:space="preserve">Group was asked if any Area would be prepared to co-ordinate this Group  </w:t>
      </w:r>
      <w:r w:rsidR="00F0132F" w:rsidRPr="00F0132F">
        <w:rPr>
          <w:rFonts w:ascii="Arial" w:hAnsi="Arial" w:cs="Arial"/>
        </w:rPr>
        <w:t xml:space="preserve"> </w:t>
      </w:r>
    </w:p>
    <w:p w:rsidR="00F0132F" w:rsidRPr="00E026AD" w:rsidRDefault="00E026AD" w:rsidP="00B23B2F">
      <w:pPr>
        <w:pStyle w:val="ListParagraph"/>
        <w:numPr>
          <w:ilvl w:val="0"/>
          <w:numId w:val="21"/>
        </w:numPr>
        <w:spacing w:after="0" w:line="240" w:lineRule="auto"/>
        <w:rPr>
          <w:rFonts w:ascii="Arial" w:hAnsi="Arial" w:cs="Arial"/>
        </w:rPr>
      </w:pPr>
      <w:r>
        <w:rPr>
          <w:rFonts w:ascii="Arial" w:hAnsi="Arial" w:cs="Arial"/>
        </w:rPr>
        <w:t xml:space="preserve">Surrey (Susie </w:t>
      </w:r>
      <w:r w:rsidR="00F0132F" w:rsidRPr="00E026AD">
        <w:rPr>
          <w:rFonts w:ascii="Arial" w:hAnsi="Arial" w:cs="Arial"/>
        </w:rPr>
        <w:t>Ca</w:t>
      </w:r>
      <w:r>
        <w:rPr>
          <w:rFonts w:ascii="Arial" w:hAnsi="Arial" w:cs="Arial"/>
        </w:rPr>
        <w:t xml:space="preserve">mpbell) offered to 'foster' the Group </w:t>
      </w:r>
      <w:r w:rsidR="00F0132F" w:rsidRPr="00E026AD">
        <w:rPr>
          <w:rFonts w:ascii="Arial" w:hAnsi="Arial" w:cs="Arial"/>
        </w:rPr>
        <w:t xml:space="preserve"> - Surrey </w:t>
      </w:r>
      <w:r w:rsidR="00D42970">
        <w:rPr>
          <w:rFonts w:ascii="Arial" w:hAnsi="Arial" w:cs="Arial"/>
        </w:rPr>
        <w:t>are happy to help but are aware that they were very involved during Pathfinder and Champion phases and there may be others who would be better taking a lead going forward</w:t>
      </w:r>
    </w:p>
    <w:p w:rsidR="00F0132F" w:rsidRPr="00D42970" w:rsidRDefault="00D42970" w:rsidP="00B23B2F">
      <w:pPr>
        <w:pStyle w:val="ListParagraph"/>
        <w:numPr>
          <w:ilvl w:val="0"/>
          <w:numId w:val="21"/>
        </w:numPr>
        <w:spacing w:after="0" w:line="240" w:lineRule="auto"/>
        <w:rPr>
          <w:rFonts w:ascii="Arial" w:hAnsi="Arial" w:cs="Arial"/>
        </w:rPr>
      </w:pPr>
      <w:r>
        <w:rPr>
          <w:rFonts w:ascii="Arial" w:hAnsi="Arial" w:cs="Arial"/>
        </w:rPr>
        <w:t>Brighton &amp; Hove (</w:t>
      </w:r>
      <w:r w:rsidR="00F0132F" w:rsidRPr="00D42970">
        <w:rPr>
          <w:rFonts w:ascii="Arial" w:hAnsi="Arial" w:cs="Arial"/>
        </w:rPr>
        <w:t>R</w:t>
      </w:r>
      <w:r>
        <w:rPr>
          <w:rFonts w:ascii="Arial" w:hAnsi="Arial" w:cs="Arial"/>
        </w:rPr>
        <w:t xml:space="preserve">oger </w:t>
      </w:r>
      <w:r w:rsidR="00F0132F" w:rsidRPr="00D42970">
        <w:rPr>
          <w:rFonts w:ascii="Arial" w:hAnsi="Arial" w:cs="Arial"/>
        </w:rPr>
        <w:t>W</w:t>
      </w:r>
      <w:r>
        <w:rPr>
          <w:rFonts w:ascii="Arial" w:hAnsi="Arial" w:cs="Arial"/>
        </w:rPr>
        <w:t xml:space="preserve">ardel) </w:t>
      </w:r>
      <w:r w:rsidR="00F0132F" w:rsidRPr="00D42970">
        <w:rPr>
          <w:rFonts w:ascii="Arial" w:hAnsi="Arial" w:cs="Arial"/>
        </w:rPr>
        <w:t>may be in a position to take</w:t>
      </w:r>
      <w:r>
        <w:rPr>
          <w:rFonts w:ascii="Arial" w:hAnsi="Arial" w:cs="Arial"/>
        </w:rPr>
        <w:t xml:space="preserve"> the Group</w:t>
      </w:r>
      <w:r w:rsidR="00F0132F" w:rsidRPr="00D42970">
        <w:rPr>
          <w:rFonts w:ascii="Arial" w:hAnsi="Arial" w:cs="Arial"/>
        </w:rPr>
        <w:t xml:space="preserve"> forward</w:t>
      </w:r>
      <w:r>
        <w:rPr>
          <w:rFonts w:ascii="Arial" w:hAnsi="Arial" w:cs="Arial"/>
        </w:rPr>
        <w:t xml:space="preserve"> later in 2018, after implementing the re-design of their Local Offer. </w:t>
      </w:r>
    </w:p>
    <w:p w:rsidR="004F02C2" w:rsidRDefault="004F02C2" w:rsidP="00ED626D">
      <w:pPr>
        <w:spacing w:after="0" w:line="240" w:lineRule="auto"/>
        <w:rPr>
          <w:rFonts w:ascii="Arial" w:hAnsi="Arial" w:cs="Arial"/>
        </w:rPr>
      </w:pPr>
      <w:r w:rsidRPr="004F02C2">
        <w:rPr>
          <w:rFonts w:ascii="Arial" w:hAnsi="Arial" w:cs="Arial"/>
          <w:highlight w:val="yellow"/>
        </w:rPr>
        <w:t>Action</w:t>
      </w:r>
      <w:r>
        <w:rPr>
          <w:rFonts w:ascii="Arial" w:hAnsi="Arial" w:cs="Arial"/>
        </w:rPr>
        <w:t xml:space="preserve"> : SCa and TM to liaise re next meeting</w:t>
      </w:r>
      <w:r w:rsidR="00D42970">
        <w:rPr>
          <w:rFonts w:ascii="Arial" w:hAnsi="Arial" w:cs="Arial"/>
        </w:rPr>
        <w:t xml:space="preserve"> and arrange date and agenda. TM to publicise.</w:t>
      </w:r>
    </w:p>
    <w:p w:rsidR="004F02C2" w:rsidRDefault="004F02C2" w:rsidP="00ED626D">
      <w:pPr>
        <w:spacing w:after="0" w:line="240" w:lineRule="auto"/>
        <w:rPr>
          <w:rFonts w:ascii="Arial" w:hAnsi="Arial" w:cs="Arial"/>
        </w:rPr>
      </w:pPr>
    </w:p>
    <w:p w:rsidR="003172BD" w:rsidRPr="005D028E" w:rsidRDefault="003172BD" w:rsidP="008746E6">
      <w:pPr>
        <w:spacing w:line="240" w:lineRule="auto"/>
        <w:rPr>
          <w:rFonts w:ascii="Arial" w:hAnsi="Arial" w:cs="Arial"/>
          <w:u w:val="single"/>
        </w:rPr>
      </w:pPr>
      <w:r w:rsidRPr="000E623B">
        <w:rPr>
          <w:rFonts w:ascii="Arial" w:hAnsi="Arial" w:cs="Arial"/>
          <w:b/>
          <w:u w:val="single"/>
        </w:rPr>
        <w:t xml:space="preserve">Item 3: </w:t>
      </w:r>
      <w:r w:rsidR="004F02C2" w:rsidRPr="000E623B">
        <w:rPr>
          <w:rFonts w:ascii="Arial" w:hAnsi="Arial" w:cs="Arial"/>
          <w:b/>
          <w:u w:val="single"/>
        </w:rPr>
        <w:t>Feedback from NNPCF/ Contact National Conference</w:t>
      </w:r>
      <w:r w:rsidR="004F02C2" w:rsidRPr="005D028E">
        <w:rPr>
          <w:rFonts w:ascii="Arial" w:hAnsi="Arial" w:cs="Arial"/>
          <w:b/>
          <w:u w:val="single"/>
        </w:rPr>
        <w:t xml:space="preserve"> </w:t>
      </w:r>
    </w:p>
    <w:p w:rsidR="005D028E" w:rsidRDefault="004F02C2" w:rsidP="00751881">
      <w:pPr>
        <w:spacing w:after="0" w:line="240" w:lineRule="auto"/>
        <w:rPr>
          <w:rFonts w:ascii="Arial" w:hAnsi="Arial" w:cs="Arial"/>
        </w:rPr>
      </w:pPr>
      <w:r>
        <w:rPr>
          <w:rFonts w:ascii="Arial" w:hAnsi="Arial" w:cs="Arial"/>
        </w:rPr>
        <w:t>L</w:t>
      </w:r>
      <w:r w:rsidR="005D028E">
        <w:rPr>
          <w:rFonts w:ascii="Arial" w:hAnsi="Arial" w:cs="Arial"/>
        </w:rPr>
        <w:t xml:space="preserve">ara </w:t>
      </w:r>
      <w:r>
        <w:rPr>
          <w:rFonts w:ascii="Arial" w:hAnsi="Arial" w:cs="Arial"/>
        </w:rPr>
        <w:t>R</w:t>
      </w:r>
      <w:r w:rsidR="005D028E">
        <w:rPr>
          <w:rFonts w:ascii="Arial" w:hAnsi="Arial" w:cs="Arial"/>
        </w:rPr>
        <w:t xml:space="preserve">oberts fed back from the annual </w:t>
      </w:r>
      <w:r>
        <w:rPr>
          <w:rFonts w:ascii="Arial" w:hAnsi="Arial" w:cs="Arial"/>
        </w:rPr>
        <w:t>NNPCF</w:t>
      </w:r>
      <w:r w:rsidR="005D028E">
        <w:rPr>
          <w:rFonts w:ascii="Arial" w:hAnsi="Arial" w:cs="Arial"/>
        </w:rPr>
        <w:t>/ Contact (formally Contact a Family) 2 day national conference. Reports, pictures and further details are available on the Contact website.</w:t>
      </w:r>
    </w:p>
    <w:p w:rsidR="005D028E" w:rsidRDefault="005D028E" w:rsidP="00751881">
      <w:pPr>
        <w:spacing w:after="0" w:line="240" w:lineRule="auto"/>
        <w:rPr>
          <w:rFonts w:ascii="Arial" w:hAnsi="Arial" w:cs="Arial"/>
        </w:rPr>
      </w:pPr>
    </w:p>
    <w:p w:rsidR="004F02C2" w:rsidRDefault="005D028E" w:rsidP="00751881">
      <w:pPr>
        <w:spacing w:after="0" w:line="240" w:lineRule="auto"/>
        <w:rPr>
          <w:rFonts w:ascii="Arial" w:hAnsi="Arial" w:cs="Arial"/>
        </w:rPr>
      </w:pPr>
      <w:r>
        <w:rPr>
          <w:rFonts w:ascii="Arial" w:hAnsi="Arial" w:cs="Arial"/>
        </w:rPr>
        <w:t xml:space="preserve">For the first time SEND Regional Network members, 1 from each Region, were invited to attend and participate. S.E.19 had two volunteers and were given 2 places: </w:t>
      </w:r>
      <w:r w:rsidR="004F02C2">
        <w:rPr>
          <w:rFonts w:ascii="Arial" w:hAnsi="Arial" w:cs="Arial"/>
        </w:rPr>
        <w:t>Tammy Marks</w:t>
      </w:r>
      <w:r>
        <w:rPr>
          <w:rFonts w:ascii="Arial" w:hAnsi="Arial" w:cs="Arial"/>
        </w:rPr>
        <w:t xml:space="preserve"> (Southampton)</w:t>
      </w:r>
      <w:r w:rsidR="004F02C2">
        <w:rPr>
          <w:rFonts w:ascii="Arial" w:hAnsi="Arial" w:cs="Arial"/>
        </w:rPr>
        <w:t xml:space="preserve"> and Helen Womack (Oxford)</w:t>
      </w:r>
      <w:r>
        <w:rPr>
          <w:rFonts w:ascii="Arial" w:hAnsi="Arial" w:cs="Arial"/>
        </w:rPr>
        <w:t xml:space="preserve"> both attended. Helens notes from the meeting have been circulated.</w:t>
      </w:r>
    </w:p>
    <w:p w:rsidR="004F02C2" w:rsidRDefault="004F02C2" w:rsidP="00751881">
      <w:pPr>
        <w:spacing w:after="0" w:line="240" w:lineRule="auto"/>
        <w:rPr>
          <w:rFonts w:ascii="Arial" w:hAnsi="Arial" w:cs="Arial"/>
        </w:rPr>
      </w:pPr>
    </w:p>
    <w:p w:rsidR="003172BD" w:rsidRPr="0030492D" w:rsidRDefault="003172BD" w:rsidP="003172BD">
      <w:pPr>
        <w:rPr>
          <w:rFonts w:ascii="Arial" w:hAnsi="Arial" w:cs="Arial"/>
          <w:u w:val="single"/>
        </w:rPr>
      </w:pPr>
      <w:r w:rsidRPr="000E623B">
        <w:rPr>
          <w:rFonts w:ascii="Arial" w:hAnsi="Arial" w:cs="Arial"/>
          <w:b/>
          <w:u w:val="single"/>
        </w:rPr>
        <w:t xml:space="preserve">Item </w:t>
      </w:r>
      <w:r w:rsidR="00F7762B" w:rsidRPr="000E623B">
        <w:rPr>
          <w:rFonts w:ascii="Arial" w:hAnsi="Arial" w:cs="Arial"/>
          <w:b/>
          <w:u w:val="single"/>
        </w:rPr>
        <w:t>4</w:t>
      </w:r>
      <w:r w:rsidRPr="000E623B">
        <w:rPr>
          <w:rFonts w:ascii="Arial" w:hAnsi="Arial" w:cs="Arial"/>
          <w:b/>
          <w:u w:val="single"/>
        </w:rPr>
        <w:t>: S.</w:t>
      </w:r>
      <w:r w:rsidR="00F66C09" w:rsidRPr="000E623B">
        <w:rPr>
          <w:rFonts w:ascii="Arial" w:hAnsi="Arial" w:cs="Arial"/>
          <w:b/>
          <w:u w:val="single"/>
        </w:rPr>
        <w:t>E. Region</w:t>
      </w:r>
      <w:r w:rsidR="004F02C2" w:rsidRPr="000E623B">
        <w:rPr>
          <w:rFonts w:ascii="Arial" w:hAnsi="Arial" w:cs="Arial"/>
          <w:b/>
          <w:u w:val="single"/>
        </w:rPr>
        <w:t>: Feedback from recent SEND inspections</w:t>
      </w:r>
    </w:p>
    <w:p w:rsidR="00382FB8" w:rsidRDefault="004F02C2" w:rsidP="00C33F74">
      <w:pPr>
        <w:spacing w:after="0" w:line="240" w:lineRule="auto"/>
        <w:rPr>
          <w:rFonts w:ascii="Arial" w:hAnsi="Arial" w:cs="Arial"/>
        </w:rPr>
      </w:pPr>
      <w:r>
        <w:rPr>
          <w:rFonts w:ascii="Arial" w:hAnsi="Arial" w:cs="Arial"/>
        </w:rPr>
        <w:t>W</w:t>
      </w:r>
      <w:r w:rsidR="00382FB8">
        <w:rPr>
          <w:rFonts w:ascii="Arial" w:hAnsi="Arial" w:cs="Arial"/>
        </w:rPr>
        <w:t xml:space="preserve">endy </w:t>
      </w:r>
      <w:r>
        <w:rPr>
          <w:rFonts w:ascii="Arial" w:hAnsi="Arial" w:cs="Arial"/>
        </w:rPr>
        <w:t>V</w:t>
      </w:r>
      <w:r w:rsidR="00382FB8">
        <w:rPr>
          <w:rFonts w:ascii="Arial" w:hAnsi="Arial" w:cs="Arial"/>
        </w:rPr>
        <w:t>incent (Medway) fed back from their recent SEND inspection.</w:t>
      </w:r>
    </w:p>
    <w:p w:rsidR="004F02C2" w:rsidRDefault="00382FB8" w:rsidP="00C33F74">
      <w:pPr>
        <w:spacing w:after="0" w:line="240" w:lineRule="auto"/>
        <w:rPr>
          <w:rFonts w:ascii="Arial" w:hAnsi="Arial" w:cs="Arial"/>
        </w:rPr>
      </w:pPr>
      <w:r>
        <w:rPr>
          <w:rFonts w:ascii="Arial" w:hAnsi="Arial" w:cs="Arial"/>
          <w:b/>
        </w:rPr>
        <w:t>NB</w:t>
      </w:r>
      <w:r>
        <w:rPr>
          <w:rFonts w:ascii="Arial" w:hAnsi="Arial" w:cs="Arial"/>
        </w:rPr>
        <w:t xml:space="preserve"> The letter is not expected to be published until February 9</w:t>
      </w:r>
      <w:r w:rsidRPr="004F02C2">
        <w:rPr>
          <w:rFonts w:ascii="Arial" w:hAnsi="Arial" w:cs="Arial"/>
          <w:vertAlign w:val="superscript"/>
        </w:rPr>
        <w:t>th</w:t>
      </w:r>
      <w:r>
        <w:rPr>
          <w:rFonts w:ascii="Arial" w:hAnsi="Arial" w:cs="Arial"/>
        </w:rPr>
        <w:t xml:space="preserve"> /12</w:t>
      </w:r>
      <w:r w:rsidRPr="004F02C2">
        <w:rPr>
          <w:rFonts w:ascii="Arial" w:hAnsi="Arial" w:cs="Arial"/>
          <w:vertAlign w:val="superscript"/>
        </w:rPr>
        <w:t>th</w:t>
      </w:r>
      <w:r>
        <w:rPr>
          <w:rFonts w:ascii="Arial" w:hAnsi="Arial" w:cs="Arial"/>
        </w:rPr>
        <w:t xml:space="preserve"> so all information is about procedure.</w:t>
      </w:r>
    </w:p>
    <w:p w:rsidR="00382FB8" w:rsidRDefault="00382FB8" w:rsidP="00C33F74">
      <w:pPr>
        <w:spacing w:after="0" w:line="240" w:lineRule="auto"/>
        <w:rPr>
          <w:rFonts w:ascii="Arial" w:hAnsi="Arial" w:cs="Arial"/>
        </w:rPr>
      </w:pPr>
    </w:p>
    <w:p w:rsidR="004F02C2" w:rsidRDefault="00382FB8" w:rsidP="00C33F74">
      <w:pPr>
        <w:spacing w:after="0" w:line="240" w:lineRule="auto"/>
        <w:rPr>
          <w:rFonts w:ascii="Arial" w:hAnsi="Arial" w:cs="Arial"/>
        </w:rPr>
      </w:pPr>
      <w:r>
        <w:rPr>
          <w:rFonts w:ascii="Arial" w:hAnsi="Arial" w:cs="Arial"/>
        </w:rPr>
        <w:t xml:space="preserve">Wendy was involved in one of the early inspections in her previous role at </w:t>
      </w:r>
      <w:r w:rsidR="004F02C2">
        <w:rPr>
          <w:rFonts w:ascii="Arial" w:hAnsi="Arial" w:cs="Arial"/>
        </w:rPr>
        <w:t>Bexley</w:t>
      </w:r>
      <w:r>
        <w:rPr>
          <w:rFonts w:ascii="Arial" w:hAnsi="Arial" w:cs="Arial"/>
        </w:rPr>
        <w:t xml:space="preserve"> in </w:t>
      </w:r>
      <w:r w:rsidR="004F02C2">
        <w:rPr>
          <w:rFonts w:ascii="Arial" w:hAnsi="Arial" w:cs="Arial"/>
        </w:rPr>
        <w:t>2016</w:t>
      </w:r>
      <w:r w:rsidR="009543BC">
        <w:rPr>
          <w:rFonts w:ascii="Arial" w:hAnsi="Arial" w:cs="Arial"/>
        </w:rPr>
        <w:t xml:space="preserve"> so interesting to compare and contrast.</w:t>
      </w:r>
    </w:p>
    <w:p w:rsidR="004F02C2" w:rsidRPr="009543BC" w:rsidRDefault="009543BC" w:rsidP="00C33F74">
      <w:pPr>
        <w:spacing w:after="0" w:line="240" w:lineRule="auto"/>
        <w:rPr>
          <w:rFonts w:ascii="Arial" w:hAnsi="Arial" w:cs="Arial"/>
          <w:u w:val="single"/>
        </w:rPr>
      </w:pPr>
      <w:r w:rsidRPr="009543BC">
        <w:rPr>
          <w:rFonts w:ascii="Arial" w:hAnsi="Arial" w:cs="Arial"/>
          <w:u w:val="single"/>
        </w:rPr>
        <w:t>Process:</w:t>
      </w:r>
    </w:p>
    <w:p w:rsidR="004F02C2" w:rsidRPr="009543BC" w:rsidRDefault="009543BC" w:rsidP="00B23B2F">
      <w:pPr>
        <w:pStyle w:val="ListParagraph"/>
        <w:numPr>
          <w:ilvl w:val="0"/>
          <w:numId w:val="6"/>
        </w:numPr>
        <w:spacing w:after="0" w:line="240" w:lineRule="auto"/>
        <w:rPr>
          <w:rFonts w:ascii="Arial" w:hAnsi="Arial" w:cs="Arial"/>
        </w:rPr>
      </w:pPr>
      <w:r>
        <w:rPr>
          <w:rFonts w:ascii="Arial" w:hAnsi="Arial" w:cs="Arial"/>
        </w:rPr>
        <w:t xml:space="preserve">Call came at </w:t>
      </w:r>
      <w:r w:rsidR="004F02C2">
        <w:rPr>
          <w:rFonts w:ascii="Arial" w:hAnsi="Arial" w:cs="Arial"/>
        </w:rPr>
        <w:t>9.30 am Monday</w:t>
      </w:r>
      <w:r>
        <w:rPr>
          <w:rFonts w:ascii="Arial" w:hAnsi="Arial" w:cs="Arial"/>
        </w:rPr>
        <w:t xml:space="preserve">. Just </w:t>
      </w:r>
      <w:r w:rsidR="004F02C2">
        <w:rPr>
          <w:rFonts w:ascii="Arial" w:hAnsi="Arial" w:cs="Arial"/>
        </w:rPr>
        <w:t>20 minutes</w:t>
      </w:r>
      <w:r>
        <w:rPr>
          <w:rFonts w:ascii="Arial" w:hAnsi="Arial" w:cs="Arial"/>
        </w:rPr>
        <w:t xml:space="preserve">. </w:t>
      </w:r>
      <w:r w:rsidR="00996F57" w:rsidRPr="009543BC">
        <w:rPr>
          <w:rFonts w:ascii="Arial" w:hAnsi="Arial" w:cs="Arial"/>
        </w:rPr>
        <w:t>CCG</w:t>
      </w:r>
      <w:r>
        <w:rPr>
          <w:rFonts w:ascii="Arial" w:hAnsi="Arial" w:cs="Arial"/>
        </w:rPr>
        <w:t>/CQC</w:t>
      </w:r>
      <w:r w:rsidR="004F02C2" w:rsidRPr="009543BC">
        <w:rPr>
          <w:rFonts w:ascii="Arial" w:hAnsi="Arial" w:cs="Arial"/>
        </w:rPr>
        <w:t xml:space="preserve"> call at same time</w:t>
      </w:r>
      <w:r>
        <w:rPr>
          <w:rFonts w:ascii="Arial" w:hAnsi="Arial" w:cs="Arial"/>
        </w:rPr>
        <w:t>.</w:t>
      </w:r>
    </w:p>
    <w:p w:rsidR="004F02C2" w:rsidRDefault="009543BC" w:rsidP="00B23B2F">
      <w:pPr>
        <w:pStyle w:val="ListParagraph"/>
        <w:numPr>
          <w:ilvl w:val="0"/>
          <w:numId w:val="6"/>
        </w:numPr>
        <w:spacing w:after="0" w:line="240" w:lineRule="auto"/>
        <w:rPr>
          <w:rFonts w:ascii="Arial" w:hAnsi="Arial" w:cs="Arial"/>
        </w:rPr>
      </w:pPr>
      <w:r>
        <w:rPr>
          <w:rFonts w:ascii="Arial" w:hAnsi="Arial" w:cs="Arial"/>
        </w:rPr>
        <w:t xml:space="preserve">At </w:t>
      </w:r>
      <w:r w:rsidR="004F02C2">
        <w:rPr>
          <w:rFonts w:ascii="Arial" w:hAnsi="Arial" w:cs="Arial"/>
        </w:rPr>
        <w:t>10.00</w:t>
      </w:r>
      <w:r>
        <w:rPr>
          <w:rFonts w:ascii="Arial" w:hAnsi="Arial" w:cs="Arial"/>
        </w:rPr>
        <w:t xml:space="preserve"> am the lead inspector had a</w:t>
      </w:r>
      <w:r w:rsidR="004F02C2">
        <w:rPr>
          <w:rFonts w:ascii="Arial" w:hAnsi="Arial" w:cs="Arial"/>
        </w:rPr>
        <w:t xml:space="preserve"> 1 hour c</w:t>
      </w:r>
      <w:r>
        <w:rPr>
          <w:rFonts w:ascii="Arial" w:hAnsi="Arial" w:cs="Arial"/>
        </w:rPr>
        <w:t xml:space="preserve">all with the </w:t>
      </w:r>
      <w:r w:rsidR="004F02C2">
        <w:rPr>
          <w:rFonts w:ascii="Arial" w:hAnsi="Arial" w:cs="Arial"/>
        </w:rPr>
        <w:t>nominated officer</w:t>
      </w:r>
    </w:p>
    <w:p w:rsidR="004F02C2" w:rsidRPr="000A69EF" w:rsidRDefault="004F02C2" w:rsidP="000A69EF">
      <w:pPr>
        <w:spacing w:after="0" w:line="240" w:lineRule="auto"/>
        <w:rPr>
          <w:rFonts w:ascii="Arial" w:hAnsi="Arial" w:cs="Arial"/>
        </w:rPr>
      </w:pPr>
      <w:r w:rsidRPr="000A69EF">
        <w:rPr>
          <w:rFonts w:ascii="Arial" w:hAnsi="Arial" w:cs="Arial"/>
        </w:rPr>
        <w:t>TIP - Have inspection framework and C</w:t>
      </w:r>
      <w:r w:rsidR="009543BC" w:rsidRPr="000A69EF">
        <w:rPr>
          <w:rFonts w:ascii="Arial" w:hAnsi="Arial" w:cs="Arial"/>
        </w:rPr>
        <w:t xml:space="preserve">ode </w:t>
      </w:r>
      <w:r w:rsidRPr="000A69EF">
        <w:rPr>
          <w:rFonts w:ascii="Arial" w:hAnsi="Arial" w:cs="Arial"/>
        </w:rPr>
        <w:t>o</w:t>
      </w:r>
      <w:r w:rsidR="009543BC" w:rsidRPr="000A69EF">
        <w:rPr>
          <w:rFonts w:ascii="Arial" w:hAnsi="Arial" w:cs="Arial"/>
        </w:rPr>
        <w:t xml:space="preserve">f </w:t>
      </w:r>
      <w:r w:rsidRPr="000A69EF">
        <w:rPr>
          <w:rFonts w:ascii="Arial" w:hAnsi="Arial" w:cs="Arial"/>
        </w:rPr>
        <w:t>P</w:t>
      </w:r>
      <w:r w:rsidR="009543BC" w:rsidRPr="000A69EF">
        <w:rPr>
          <w:rFonts w:ascii="Arial" w:hAnsi="Arial" w:cs="Arial"/>
        </w:rPr>
        <w:t>ractice</w:t>
      </w:r>
      <w:r w:rsidRPr="000A69EF">
        <w:rPr>
          <w:rFonts w:ascii="Arial" w:hAnsi="Arial" w:cs="Arial"/>
        </w:rPr>
        <w:t xml:space="preserve"> to hand</w:t>
      </w:r>
      <w:r w:rsidR="009543BC" w:rsidRPr="000A69EF">
        <w:rPr>
          <w:rFonts w:ascii="Arial" w:hAnsi="Arial" w:cs="Arial"/>
        </w:rPr>
        <w:t>; you will be expected to have detailed knowledge</w:t>
      </w:r>
    </w:p>
    <w:p w:rsidR="004F02C2" w:rsidRDefault="009543BC" w:rsidP="00B23B2F">
      <w:pPr>
        <w:pStyle w:val="ListParagraph"/>
        <w:numPr>
          <w:ilvl w:val="0"/>
          <w:numId w:val="7"/>
        </w:numPr>
        <w:spacing w:after="0" w:line="240" w:lineRule="auto"/>
        <w:rPr>
          <w:rFonts w:ascii="Arial" w:hAnsi="Arial" w:cs="Arial"/>
        </w:rPr>
      </w:pPr>
      <w:r>
        <w:rPr>
          <w:rFonts w:ascii="Arial" w:hAnsi="Arial" w:cs="Arial"/>
        </w:rPr>
        <w:t>The i</w:t>
      </w:r>
      <w:r w:rsidR="004F02C2">
        <w:rPr>
          <w:rFonts w:ascii="Arial" w:hAnsi="Arial" w:cs="Arial"/>
        </w:rPr>
        <w:t>nspection timetable</w:t>
      </w:r>
      <w:r>
        <w:rPr>
          <w:rFonts w:ascii="Arial" w:hAnsi="Arial" w:cs="Arial"/>
        </w:rPr>
        <w:t xml:space="preserve"> was pre-set and</w:t>
      </w:r>
      <w:r w:rsidR="004F02C2">
        <w:rPr>
          <w:rFonts w:ascii="Arial" w:hAnsi="Arial" w:cs="Arial"/>
        </w:rPr>
        <w:t xml:space="preserve"> emailed through </w:t>
      </w:r>
      <w:r>
        <w:rPr>
          <w:rFonts w:ascii="Arial" w:hAnsi="Arial" w:cs="Arial"/>
        </w:rPr>
        <w:t>while initial discussions were in progress (not negotiated as other Areas have reported)</w:t>
      </w:r>
    </w:p>
    <w:p w:rsidR="009543BC" w:rsidRDefault="009543BC" w:rsidP="00B23B2F">
      <w:pPr>
        <w:pStyle w:val="ListParagraph"/>
        <w:numPr>
          <w:ilvl w:val="0"/>
          <w:numId w:val="7"/>
        </w:numPr>
        <w:spacing w:after="0" w:line="240" w:lineRule="auto"/>
        <w:rPr>
          <w:rFonts w:ascii="Arial" w:hAnsi="Arial" w:cs="Arial"/>
        </w:rPr>
      </w:pPr>
      <w:r>
        <w:rPr>
          <w:rFonts w:ascii="Arial" w:hAnsi="Arial" w:cs="Arial"/>
        </w:rPr>
        <w:t>The 3 inspection information letters were received by end of that day for sending out</w:t>
      </w:r>
    </w:p>
    <w:p w:rsidR="004F02C2" w:rsidRDefault="004F02C2" w:rsidP="00B23B2F">
      <w:pPr>
        <w:pStyle w:val="ListParagraph"/>
        <w:numPr>
          <w:ilvl w:val="0"/>
          <w:numId w:val="7"/>
        </w:numPr>
        <w:spacing w:after="0" w:line="240" w:lineRule="auto"/>
        <w:rPr>
          <w:rFonts w:ascii="Arial" w:hAnsi="Arial" w:cs="Arial"/>
        </w:rPr>
      </w:pPr>
      <w:r>
        <w:rPr>
          <w:rFonts w:ascii="Arial" w:hAnsi="Arial" w:cs="Arial"/>
        </w:rPr>
        <w:t>T</w:t>
      </w:r>
      <w:r w:rsidR="009543BC">
        <w:rPr>
          <w:rFonts w:ascii="Arial" w:hAnsi="Arial" w:cs="Arial"/>
        </w:rPr>
        <w:t>echnical issues: t</w:t>
      </w:r>
      <w:r>
        <w:rPr>
          <w:rFonts w:ascii="Arial" w:hAnsi="Arial" w:cs="Arial"/>
        </w:rPr>
        <w:t xml:space="preserve">ook day and a half to log in to Portal - </w:t>
      </w:r>
      <w:r w:rsidR="009543BC">
        <w:rPr>
          <w:rFonts w:ascii="Arial" w:hAnsi="Arial" w:cs="Arial"/>
        </w:rPr>
        <w:t xml:space="preserve">this </w:t>
      </w:r>
      <w:r>
        <w:rPr>
          <w:rFonts w:ascii="Arial" w:hAnsi="Arial" w:cs="Arial"/>
        </w:rPr>
        <w:t xml:space="preserve">caused </w:t>
      </w:r>
      <w:r w:rsidR="009543BC">
        <w:rPr>
          <w:rFonts w:ascii="Arial" w:hAnsi="Arial" w:cs="Arial"/>
        </w:rPr>
        <w:t>massive</w:t>
      </w:r>
      <w:r>
        <w:rPr>
          <w:rFonts w:ascii="Arial" w:hAnsi="Arial" w:cs="Arial"/>
        </w:rPr>
        <w:t xml:space="preserve"> stress as</w:t>
      </w:r>
      <w:r w:rsidR="009543BC">
        <w:rPr>
          <w:rFonts w:ascii="Arial" w:hAnsi="Arial" w:cs="Arial"/>
        </w:rPr>
        <w:t xml:space="preserve"> unable to send or receive </w:t>
      </w:r>
      <w:r>
        <w:rPr>
          <w:rFonts w:ascii="Arial" w:hAnsi="Arial" w:cs="Arial"/>
        </w:rPr>
        <w:t>documents</w:t>
      </w:r>
      <w:r w:rsidR="009543BC">
        <w:rPr>
          <w:rFonts w:ascii="Arial" w:hAnsi="Arial" w:cs="Arial"/>
        </w:rPr>
        <w:t xml:space="preserve"> (issue sorted by Ofsted)</w:t>
      </w:r>
    </w:p>
    <w:p w:rsidR="004F02C2" w:rsidRDefault="009543BC" w:rsidP="00B23B2F">
      <w:pPr>
        <w:pStyle w:val="ListParagraph"/>
        <w:numPr>
          <w:ilvl w:val="0"/>
          <w:numId w:val="7"/>
        </w:numPr>
        <w:spacing w:after="0" w:line="240" w:lineRule="auto"/>
        <w:rPr>
          <w:rFonts w:ascii="Arial" w:hAnsi="Arial" w:cs="Arial"/>
        </w:rPr>
      </w:pPr>
      <w:r>
        <w:rPr>
          <w:rFonts w:ascii="Arial" w:hAnsi="Arial" w:cs="Arial"/>
        </w:rPr>
        <w:t xml:space="preserve">LA was not </w:t>
      </w:r>
      <w:r w:rsidR="004F02C2">
        <w:rPr>
          <w:rFonts w:ascii="Arial" w:hAnsi="Arial" w:cs="Arial"/>
        </w:rPr>
        <w:t>ask</w:t>
      </w:r>
      <w:r>
        <w:rPr>
          <w:rFonts w:ascii="Arial" w:hAnsi="Arial" w:cs="Arial"/>
        </w:rPr>
        <w:t>ed</w:t>
      </w:r>
      <w:r w:rsidR="004F02C2">
        <w:rPr>
          <w:rFonts w:ascii="Arial" w:hAnsi="Arial" w:cs="Arial"/>
        </w:rPr>
        <w:t xml:space="preserve"> for much data</w:t>
      </w:r>
      <w:r>
        <w:rPr>
          <w:rFonts w:ascii="Arial" w:hAnsi="Arial" w:cs="Arial"/>
        </w:rPr>
        <w:t xml:space="preserve">, CCG got asked for </w:t>
      </w:r>
      <w:r w:rsidR="002545AE">
        <w:rPr>
          <w:rFonts w:ascii="Arial" w:hAnsi="Arial" w:cs="Arial"/>
        </w:rPr>
        <w:t xml:space="preserve">a </w:t>
      </w:r>
      <w:r>
        <w:rPr>
          <w:rFonts w:ascii="Arial" w:hAnsi="Arial" w:cs="Arial"/>
        </w:rPr>
        <w:t>huge amount of data</w:t>
      </w:r>
    </w:p>
    <w:p w:rsidR="002545AE" w:rsidRDefault="002545AE" w:rsidP="00B23B2F">
      <w:pPr>
        <w:pStyle w:val="ListParagraph"/>
        <w:numPr>
          <w:ilvl w:val="0"/>
          <w:numId w:val="7"/>
        </w:numPr>
        <w:spacing w:after="0" w:line="240" w:lineRule="auto"/>
        <w:rPr>
          <w:rFonts w:ascii="Arial" w:hAnsi="Arial" w:cs="Arial"/>
        </w:rPr>
      </w:pPr>
      <w:r>
        <w:rPr>
          <w:rFonts w:ascii="Arial" w:hAnsi="Arial" w:cs="Arial"/>
        </w:rPr>
        <w:lastRenderedPageBreak/>
        <w:t xml:space="preserve">Wanted case list for ALL YP with EHCP / SEN support in places they were visiting - unclear if Medway residents only or all - by following day (Tuesday). By Thursday - list came back with 12/15 highlighted at each provision for which full files were wanted </w:t>
      </w:r>
    </w:p>
    <w:p w:rsidR="002545AE" w:rsidRPr="00FC6432" w:rsidRDefault="00FC6432" w:rsidP="00B23B2F">
      <w:pPr>
        <w:pStyle w:val="ListParagraph"/>
        <w:numPr>
          <w:ilvl w:val="0"/>
          <w:numId w:val="7"/>
        </w:numPr>
        <w:spacing w:after="0" w:line="240" w:lineRule="auto"/>
        <w:rPr>
          <w:rFonts w:ascii="Arial" w:hAnsi="Arial" w:cs="Arial"/>
        </w:rPr>
      </w:pPr>
      <w:r>
        <w:rPr>
          <w:rFonts w:ascii="Arial" w:hAnsi="Arial" w:cs="Arial"/>
        </w:rPr>
        <w:t>Also on Thursday: 6 lines of enquiry identified - no negotiation. Timetable stated what focus groups they wanted and when</w:t>
      </w:r>
    </w:p>
    <w:p w:rsidR="004F02C2" w:rsidRDefault="004F02C2" w:rsidP="00B23B2F">
      <w:pPr>
        <w:pStyle w:val="ListParagraph"/>
        <w:numPr>
          <w:ilvl w:val="0"/>
          <w:numId w:val="7"/>
        </w:numPr>
        <w:spacing w:after="0" w:line="240" w:lineRule="auto"/>
        <w:rPr>
          <w:rFonts w:ascii="Arial" w:hAnsi="Arial" w:cs="Arial"/>
        </w:rPr>
      </w:pPr>
      <w:r>
        <w:rPr>
          <w:rFonts w:ascii="Arial" w:hAnsi="Arial" w:cs="Arial"/>
        </w:rPr>
        <w:t>Webinar for parent</w:t>
      </w:r>
      <w:r w:rsidR="00FC6432">
        <w:rPr>
          <w:rFonts w:ascii="Arial" w:hAnsi="Arial" w:cs="Arial"/>
        </w:rPr>
        <w:t xml:space="preserve">/carers was scheduled </w:t>
      </w:r>
      <w:r>
        <w:rPr>
          <w:rFonts w:ascii="Arial" w:hAnsi="Arial" w:cs="Arial"/>
        </w:rPr>
        <w:t>on Friday BEFORE inspection again</w:t>
      </w:r>
      <w:r w:rsidR="00FC6432">
        <w:rPr>
          <w:rFonts w:ascii="Arial" w:hAnsi="Arial" w:cs="Arial"/>
        </w:rPr>
        <w:t xml:space="preserve"> (as for RBWM)</w:t>
      </w:r>
      <w:r>
        <w:rPr>
          <w:rFonts w:ascii="Arial" w:hAnsi="Arial" w:cs="Arial"/>
        </w:rPr>
        <w:t xml:space="preserve"> </w:t>
      </w:r>
      <w:r w:rsidR="0070581F">
        <w:rPr>
          <w:rFonts w:ascii="Arial" w:hAnsi="Arial" w:cs="Arial"/>
        </w:rPr>
        <w:t xml:space="preserve">and time set by Ofsted </w:t>
      </w:r>
      <w:r>
        <w:rPr>
          <w:rFonts w:ascii="Arial" w:hAnsi="Arial" w:cs="Arial"/>
        </w:rPr>
        <w:t>-</w:t>
      </w:r>
      <w:r w:rsidR="00FC6432">
        <w:rPr>
          <w:rFonts w:ascii="Arial" w:hAnsi="Arial" w:cs="Arial"/>
        </w:rPr>
        <w:t xml:space="preserve"> had</w:t>
      </w:r>
      <w:r>
        <w:rPr>
          <w:rFonts w:ascii="Arial" w:hAnsi="Arial" w:cs="Arial"/>
        </w:rPr>
        <w:t xml:space="preserve"> very low take-up (26)</w:t>
      </w:r>
    </w:p>
    <w:p w:rsidR="00996F57" w:rsidRDefault="00996F57" w:rsidP="00996F57">
      <w:pPr>
        <w:spacing w:after="0" w:line="240" w:lineRule="auto"/>
        <w:rPr>
          <w:rFonts w:ascii="Arial" w:hAnsi="Arial" w:cs="Arial"/>
        </w:rPr>
      </w:pPr>
    </w:p>
    <w:p w:rsidR="00996F57" w:rsidRDefault="0070581F" w:rsidP="00996F57">
      <w:pPr>
        <w:spacing w:after="0" w:line="240" w:lineRule="auto"/>
        <w:rPr>
          <w:rFonts w:ascii="Arial" w:hAnsi="Arial" w:cs="Arial"/>
        </w:rPr>
      </w:pPr>
      <w:r w:rsidRPr="0070581F">
        <w:rPr>
          <w:rFonts w:ascii="Arial" w:hAnsi="Arial" w:cs="Arial"/>
        </w:rPr>
        <w:t xml:space="preserve">Discussion Point: </w:t>
      </w:r>
      <w:r w:rsidR="00F12C0C">
        <w:rPr>
          <w:rFonts w:ascii="Arial" w:hAnsi="Arial" w:cs="Arial"/>
        </w:rPr>
        <w:t xml:space="preserve">- </w:t>
      </w:r>
      <w:r w:rsidRPr="0070581F">
        <w:rPr>
          <w:rFonts w:ascii="Arial" w:hAnsi="Arial" w:cs="Arial"/>
        </w:rPr>
        <w:t>Webinar</w:t>
      </w:r>
      <w:r>
        <w:rPr>
          <w:rFonts w:ascii="Arial" w:hAnsi="Arial" w:cs="Arial"/>
        </w:rPr>
        <w:t xml:space="preserve"> is crucial part of inspection but </w:t>
      </w:r>
      <w:r w:rsidR="007144D5">
        <w:rPr>
          <w:rFonts w:ascii="Arial" w:hAnsi="Arial" w:cs="Arial"/>
        </w:rPr>
        <w:t>new approach seems inflexible and unhelpful to giving parent/ carers a real opportunity to input. Concerns that extremely low numbers resulting from it were as unhelpful to LA/ PC working relationships as the Surrey experience of 120+ participants</w:t>
      </w:r>
    </w:p>
    <w:p w:rsidR="00996F57" w:rsidRDefault="007144D5" w:rsidP="00996F57">
      <w:pPr>
        <w:spacing w:after="0" w:line="240" w:lineRule="auto"/>
        <w:rPr>
          <w:rFonts w:ascii="Arial" w:hAnsi="Arial" w:cs="Arial"/>
        </w:rPr>
      </w:pPr>
      <w:r w:rsidRPr="007144D5">
        <w:rPr>
          <w:rFonts w:ascii="Arial" w:hAnsi="Arial" w:cs="Arial"/>
          <w:highlight w:val="yellow"/>
        </w:rPr>
        <w:t>Action:</w:t>
      </w:r>
      <w:r>
        <w:rPr>
          <w:rFonts w:ascii="Arial" w:hAnsi="Arial" w:cs="Arial"/>
        </w:rPr>
        <w:t xml:space="preserve"> </w:t>
      </w:r>
      <w:r w:rsidR="00996F57">
        <w:rPr>
          <w:rFonts w:ascii="Arial" w:hAnsi="Arial" w:cs="Arial"/>
        </w:rPr>
        <w:t xml:space="preserve">LR </w:t>
      </w:r>
      <w:r>
        <w:rPr>
          <w:rFonts w:ascii="Arial" w:hAnsi="Arial" w:cs="Arial"/>
        </w:rPr>
        <w:t xml:space="preserve">will </w:t>
      </w:r>
      <w:r w:rsidR="00996F57">
        <w:rPr>
          <w:rFonts w:ascii="Arial" w:hAnsi="Arial" w:cs="Arial"/>
        </w:rPr>
        <w:t>feedback</w:t>
      </w:r>
      <w:r>
        <w:rPr>
          <w:rFonts w:ascii="Arial" w:hAnsi="Arial" w:cs="Arial"/>
        </w:rPr>
        <w:t xml:space="preserve"> concerns via NNPCFs</w:t>
      </w:r>
    </w:p>
    <w:p w:rsidR="00996F57" w:rsidRDefault="00996F57" w:rsidP="00996F57">
      <w:pPr>
        <w:spacing w:after="0" w:line="240" w:lineRule="auto"/>
        <w:rPr>
          <w:rFonts w:ascii="Arial" w:hAnsi="Arial" w:cs="Arial"/>
        </w:rPr>
      </w:pPr>
    </w:p>
    <w:p w:rsidR="00996F57" w:rsidRDefault="00996F57" w:rsidP="00996F57">
      <w:pPr>
        <w:spacing w:after="0" w:line="240" w:lineRule="auto"/>
        <w:rPr>
          <w:rFonts w:ascii="Arial" w:hAnsi="Arial" w:cs="Arial"/>
        </w:rPr>
      </w:pPr>
      <w:r>
        <w:rPr>
          <w:rFonts w:ascii="Arial" w:hAnsi="Arial" w:cs="Arial"/>
        </w:rPr>
        <w:t>December 4</w:t>
      </w:r>
      <w:r w:rsidRPr="00996F57">
        <w:rPr>
          <w:rFonts w:ascii="Arial" w:hAnsi="Arial" w:cs="Arial"/>
          <w:vertAlign w:val="superscript"/>
        </w:rPr>
        <w:t>th</w:t>
      </w:r>
      <w:r>
        <w:rPr>
          <w:rFonts w:ascii="Arial" w:hAnsi="Arial" w:cs="Arial"/>
        </w:rPr>
        <w:t xml:space="preserve"> - </w:t>
      </w:r>
      <w:r w:rsidR="00D42DFB">
        <w:rPr>
          <w:rFonts w:ascii="Arial" w:hAnsi="Arial" w:cs="Arial"/>
        </w:rPr>
        <w:t>Inspection week</w:t>
      </w:r>
    </w:p>
    <w:p w:rsidR="00D42DFB" w:rsidRDefault="00D42DFB" w:rsidP="00B23B2F">
      <w:pPr>
        <w:pStyle w:val="ListParagraph"/>
        <w:numPr>
          <w:ilvl w:val="0"/>
          <w:numId w:val="8"/>
        </w:numPr>
        <w:spacing w:after="0" w:line="240" w:lineRule="auto"/>
        <w:rPr>
          <w:rFonts w:ascii="Arial" w:hAnsi="Arial" w:cs="Arial"/>
        </w:rPr>
      </w:pPr>
      <w:r>
        <w:rPr>
          <w:rFonts w:ascii="Arial" w:hAnsi="Arial" w:cs="Arial"/>
        </w:rPr>
        <w:t>8 inspectors in total including main team and monitoring</w:t>
      </w:r>
    </w:p>
    <w:p w:rsidR="00996F57" w:rsidRPr="00D42DFB" w:rsidRDefault="00996F57" w:rsidP="00B23B2F">
      <w:pPr>
        <w:pStyle w:val="ListParagraph"/>
        <w:numPr>
          <w:ilvl w:val="0"/>
          <w:numId w:val="8"/>
        </w:numPr>
        <w:spacing w:after="0" w:line="240" w:lineRule="auto"/>
        <w:rPr>
          <w:rFonts w:ascii="Arial" w:hAnsi="Arial" w:cs="Arial"/>
        </w:rPr>
      </w:pPr>
      <w:r w:rsidRPr="00D42DFB">
        <w:rPr>
          <w:rFonts w:ascii="Arial" w:hAnsi="Arial" w:cs="Arial"/>
        </w:rPr>
        <w:t xml:space="preserve">At Bexley LA and CCG </w:t>
      </w:r>
      <w:r w:rsidR="00D42DFB" w:rsidRPr="00D42DFB">
        <w:rPr>
          <w:rFonts w:ascii="Arial" w:hAnsi="Arial" w:cs="Arial"/>
        </w:rPr>
        <w:t xml:space="preserve">had given </w:t>
      </w:r>
      <w:r w:rsidRPr="00D42DFB">
        <w:rPr>
          <w:rFonts w:ascii="Arial" w:hAnsi="Arial" w:cs="Arial"/>
        </w:rPr>
        <w:t>joint presentation</w:t>
      </w:r>
      <w:r w:rsidR="00D42DFB" w:rsidRPr="00D42DFB">
        <w:rPr>
          <w:rFonts w:ascii="Arial" w:hAnsi="Arial" w:cs="Arial"/>
        </w:rPr>
        <w:t xml:space="preserve"> of their own choice. At </w:t>
      </w:r>
      <w:r w:rsidR="00D42DFB">
        <w:rPr>
          <w:rFonts w:ascii="Arial" w:hAnsi="Arial" w:cs="Arial"/>
        </w:rPr>
        <w:t>Me</w:t>
      </w:r>
      <w:r w:rsidRPr="00D42DFB">
        <w:rPr>
          <w:rFonts w:ascii="Arial" w:hAnsi="Arial" w:cs="Arial"/>
        </w:rPr>
        <w:t xml:space="preserve">dway </w:t>
      </w:r>
      <w:r w:rsidR="00D42DFB">
        <w:rPr>
          <w:rFonts w:ascii="Arial" w:hAnsi="Arial" w:cs="Arial"/>
        </w:rPr>
        <w:t>Inspectors a</w:t>
      </w:r>
      <w:r w:rsidRPr="00D42DFB">
        <w:rPr>
          <w:rFonts w:ascii="Arial" w:hAnsi="Arial" w:cs="Arial"/>
        </w:rPr>
        <w:t>sked for 2 specific presentation</w:t>
      </w:r>
      <w:r w:rsidR="00D42DFB">
        <w:rPr>
          <w:rFonts w:ascii="Arial" w:hAnsi="Arial" w:cs="Arial"/>
        </w:rPr>
        <w:t>s,</w:t>
      </w:r>
      <w:r w:rsidRPr="00D42DFB">
        <w:rPr>
          <w:rFonts w:ascii="Arial" w:hAnsi="Arial" w:cs="Arial"/>
        </w:rPr>
        <w:t xml:space="preserve"> 10 pm </w:t>
      </w:r>
      <w:r w:rsidR="00D42DFB" w:rsidRPr="00D42DFB">
        <w:rPr>
          <w:rFonts w:ascii="Arial" w:hAnsi="Arial" w:cs="Arial"/>
        </w:rPr>
        <w:t xml:space="preserve">Lead Members </w:t>
      </w:r>
      <w:r w:rsidR="00D42DFB">
        <w:rPr>
          <w:rFonts w:ascii="Arial" w:hAnsi="Arial" w:cs="Arial"/>
        </w:rPr>
        <w:t xml:space="preserve">for </w:t>
      </w:r>
      <w:r w:rsidRPr="00D42DFB">
        <w:rPr>
          <w:rFonts w:ascii="Arial" w:hAnsi="Arial" w:cs="Arial"/>
        </w:rPr>
        <w:t>30 mins then 10.30 others</w:t>
      </w:r>
    </w:p>
    <w:p w:rsidR="00996F57" w:rsidRDefault="00996F57" w:rsidP="00B23B2F">
      <w:pPr>
        <w:pStyle w:val="ListParagraph"/>
        <w:numPr>
          <w:ilvl w:val="0"/>
          <w:numId w:val="8"/>
        </w:numPr>
        <w:spacing w:after="0" w:line="240" w:lineRule="auto"/>
        <w:rPr>
          <w:rFonts w:ascii="Arial" w:hAnsi="Arial" w:cs="Arial"/>
        </w:rPr>
      </w:pPr>
      <w:r>
        <w:rPr>
          <w:rFonts w:ascii="Arial" w:hAnsi="Arial" w:cs="Arial"/>
        </w:rPr>
        <w:t>After that</w:t>
      </w:r>
      <w:r w:rsidR="00D42DFB">
        <w:rPr>
          <w:rFonts w:ascii="Arial" w:hAnsi="Arial" w:cs="Arial"/>
        </w:rPr>
        <w:t xml:space="preserve"> had</w:t>
      </w:r>
      <w:r>
        <w:rPr>
          <w:rFonts w:ascii="Arial" w:hAnsi="Arial" w:cs="Arial"/>
        </w:rPr>
        <w:t xml:space="preserve"> 8 am KIT each day</w:t>
      </w:r>
      <w:r w:rsidR="00D42DFB">
        <w:rPr>
          <w:rFonts w:ascii="Arial" w:hAnsi="Arial" w:cs="Arial"/>
        </w:rPr>
        <w:t xml:space="preserve"> with them;</w:t>
      </w:r>
      <w:r>
        <w:rPr>
          <w:rFonts w:ascii="Arial" w:hAnsi="Arial" w:cs="Arial"/>
        </w:rPr>
        <w:t xml:space="preserve"> information session - lines of enquiry closed down, new ones opened, new data needed.</w:t>
      </w:r>
    </w:p>
    <w:p w:rsidR="00913D59" w:rsidRDefault="00913D59" w:rsidP="00913D59">
      <w:pPr>
        <w:spacing w:after="0" w:line="240" w:lineRule="auto"/>
        <w:rPr>
          <w:rFonts w:ascii="Arial" w:hAnsi="Arial" w:cs="Arial"/>
        </w:rPr>
      </w:pPr>
      <w:r>
        <w:rPr>
          <w:rFonts w:ascii="Arial" w:hAnsi="Arial" w:cs="Arial"/>
        </w:rPr>
        <w:t xml:space="preserve">TIP - This is only opportunity to challenge - </w:t>
      </w:r>
      <w:r w:rsidR="00D42DFB">
        <w:rPr>
          <w:rFonts w:ascii="Arial" w:hAnsi="Arial" w:cs="Arial"/>
        </w:rPr>
        <w:t>needs to be used</w:t>
      </w:r>
    </w:p>
    <w:p w:rsidR="00913D59" w:rsidRDefault="00913D59" w:rsidP="00B23B2F">
      <w:pPr>
        <w:pStyle w:val="ListParagraph"/>
        <w:numPr>
          <w:ilvl w:val="0"/>
          <w:numId w:val="9"/>
        </w:numPr>
        <w:spacing w:after="0" w:line="240" w:lineRule="auto"/>
        <w:rPr>
          <w:rFonts w:ascii="Arial" w:hAnsi="Arial" w:cs="Arial"/>
        </w:rPr>
      </w:pPr>
      <w:r>
        <w:rPr>
          <w:rFonts w:ascii="Arial" w:hAnsi="Arial" w:cs="Arial"/>
        </w:rPr>
        <w:t>Also had KIT 6pm each day - so 7pm to 7.30 am to do the work</w:t>
      </w:r>
      <w:r w:rsidR="00D42DFB">
        <w:rPr>
          <w:rFonts w:ascii="Arial" w:hAnsi="Arial" w:cs="Arial"/>
        </w:rPr>
        <w:t xml:space="preserve"> that came out of these</w:t>
      </w:r>
      <w:r>
        <w:rPr>
          <w:rFonts w:ascii="Arial" w:hAnsi="Arial" w:cs="Arial"/>
        </w:rPr>
        <w:t>!</w:t>
      </w:r>
    </w:p>
    <w:p w:rsidR="008B28AA" w:rsidRPr="008B28AA" w:rsidRDefault="008B28AA" w:rsidP="00B23B2F">
      <w:pPr>
        <w:pStyle w:val="ListParagraph"/>
        <w:numPr>
          <w:ilvl w:val="0"/>
          <w:numId w:val="10"/>
        </w:numPr>
        <w:spacing w:after="0" w:line="240" w:lineRule="auto"/>
        <w:rPr>
          <w:rFonts w:ascii="Arial" w:hAnsi="Arial" w:cs="Arial"/>
        </w:rPr>
      </w:pPr>
      <w:r>
        <w:rPr>
          <w:rFonts w:ascii="Arial" w:hAnsi="Arial" w:cs="Arial"/>
        </w:rPr>
        <w:t>Internal meeting each day with data, A&amp;C Social Care &amp; other leads to feedback from KIT - worked well for everyone and helped build 'team'</w:t>
      </w:r>
    </w:p>
    <w:p w:rsidR="00913D59" w:rsidRDefault="00913D59" w:rsidP="00B23B2F">
      <w:pPr>
        <w:pStyle w:val="ListParagraph"/>
        <w:numPr>
          <w:ilvl w:val="0"/>
          <w:numId w:val="9"/>
        </w:numPr>
        <w:spacing w:after="0" w:line="240" w:lineRule="auto"/>
        <w:rPr>
          <w:rFonts w:ascii="Arial" w:hAnsi="Arial" w:cs="Arial"/>
        </w:rPr>
      </w:pPr>
      <w:r>
        <w:rPr>
          <w:rFonts w:ascii="Arial" w:hAnsi="Arial" w:cs="Arial"/>
        </w:rPr>
        <w:t>F</w:t>
      </w:r>
      <w:r w:rsidR="00D42DFB">
        <w:rPr>
          <w:rFonts w:ascii="Arial" w:hAnsi="Arial" w:cs="Arial"/>
        </w:rPr>
        <w:t>inal f</w:t>
      </w:r>
      <w:r>
        <w:rPr>
          <w:rFonts w:ascii="Arial" w:hAnsi="Arial" w:cs="Arial"/>
        </w:rPr>
        <w:t>eedback give</w:t>
      </w:r>
      <w:r w:rsidR="00D42DFB">
        <w:rPr>
          <w:rFonts w:ascii="Arial" w:hAnsi="Arial" w:cs="Arial"/>
        </w:rPr>
        <w:t>n</w:t>
      </w:r>
      <w:r>
        <w:rPr>
          <w:rFonts w:ascii="Arial" w:hAnsi="Arial" w:cs="Arial"/>
        </w:rPr>
        <w:t xml:space="preserve"> at midday Friday - no opportunity for challenge</w:t>
      </w:r>
    </w:p>
    <w:p w:rsidR="000C69D4" w:rsidRPr="000C69D4" w:rsidRDefault="000C69D4" w:rsidP="000C69D4">
      <w:pPr>
        <w:spacing w:after="0" w:line="240" w:lineRule="auto"/>
        <w:rPr>
          <w:rFonts w:ascii="Arial" w:hAnsi="Arial" w:cs="Arial"/>
        </w:rPr>
      </w:pPr>
      <w:r w:rsidRPr="000C69D4">
        <w:rPr>
          <w:rFonts w:ascii="Arial" w:hAnsi="Arial" w:cs="Arial"/>
        </w:rPr>
        <w:t>TIP</w:t>
      </w:r>
      <w:r>
        <w:rPr>
          <w:rFonts w:ascii="Arial" w:hAnsi="Arial" w:cs="Arial"/>
        </w:rPr>
        <w:t xml:space="preserve"> - </w:t>
      </w:r>
      <w:r w:rsidRPr="000C69D4">
        <w:rPr>
          <w:rFonts w:ascii="Arial" w:hAnsi="Arial" w:cs="Arial"/>
        </w:rPr>
        <w:t xml:space="preserve">Have </w:t>
      </w:r>
      <w:r>
        <w:rPr>
          <w:rFonts w:ascii="Arial" w:hAnsi="Arial" w:cs="Arial"/>
        </w:rPr>
        <w:t xml:space="preserve">2 </w:t>
      </w:r>
      <w:r w:rsidRPr="000C69D4">
        <w:rPr>
          <w:rFonts w:ascii="Arial" w:hAnsi="Arial" w:cs="Arial"/>
        </w:rPr>
        <w:t>scribe</w:t>
      </w:r>
      <w:r>
        <w:rPr>
          <w:rFonts w:ascii="Arial" w:hAnsi="Arial" w:cs="Arial"/>
        </w:rPr>
        <w:t>s</w:t>
      </w:r>
      <w:r w:rsidRPr="000C69D4">
        <w:rPr>
          <w:rFonts w:ascii="Arial" w:hAnsi="Arial" w:cs="Arial"/>
        </w:rPr>
        <w:t xml:space="preserve"> at feedback meeting - need to keep detail</w:t>
      </w:r>
    </w:p>
    <w:p w:rsidR="00D42DFB" w:rsidRDefault="00D42DFB" w:rsidP="00B23B2F">
      <w:pPr>
        <w:pStyle w:val="ListParagraph"/>
        <w:numPr>
          <w:ilvl w:val="0"/>
          <w:numId w:val="10"/>
        </w:numPr>
        <w:spacing w:after="0" w:line="240" w:lineRule="auto"/>
        <w:rPr>
          <w:rFonts w:ascii="Arial" w:hAnsi="Arial" w:cs="Arial"/>
        </w:rPr>
      </w:pPr>
      <w:r>
        <w:rPr>
          <w:rFonts w:ascii="Arial" w:hAnsi="Arial" w:cs="Arial"/>
        </w:rPr>
        <w:t>Focus Groups - wanted front line staff but needed to make sure seniors there as well</w:t>
      </w:r>
    </w:p>
    <w:p w:rsidR="00D42DFB" w:rsidRDefault="00D42DFB" w:rsidP="00B23B2F">
      <w:pPr>
        <w:pStyle w:val="ListParagraph"/>
        <w:numPr>
          <w:ilvl w:val="0"/>
          <w:numId w:val="10"/>
        </w:numPr>
        <w:spacing w:after="0" w:line="240" w:lineRule="auto"/>
        <w:rPr>
          <w:rFonts w:ascii="Arial" w:hAnsi="Arial" w:cs="Arial"/>
        </w:rPr>
      </w:pPr>
      <w:r>
        <w:rPr>
          <w:rFonts w:ascii="Arial" w:hAnsi="Arial" w:cs="Arial"/>
        </w:rPr>
        <w:t xml:space="preserve">Had 20 minute briefing with each focus group before went - vital </w:t>
      </w:r>
      <w:r w:rsidR="008B28AA">
        <w:rPr>
          <w:rFonts w:ascii="Arial" w:hAnsi="Arial" w:cs="Arial"/>
        </w:rPr>
        <w:t xml:space="preserve">both to </w:t>
      </w:r>
      <w:r>
        <w:rPr>
          <w:rFonts w:ascii="Arial" w:hAnsi="Arial" w:cs="Arial"/>
        </w:rPr>
        <w:t xml:space="preserve">support staff and to get </w:t>
      </w:r>
      <w:r w:rsidR="008B28AA">
        <w:rPr>
          <w:rFonts w:ascii="Arial" w:hAnsi="Arial" w:cs="Arial"/>
        </w:rPr>
        <w:t>'voice' coordinated</w:t>
      </w:r>
    </w:p>
    <w:p w:rsidR="00D42DFB" w:rsidRDefault="008B28AA" w:rsidP="00B23B2F">
      <w:pPr>
        <w:pStyle w:val="ListParagraph"/>
        <w:numPr>
          <w:ilvl w:val="0"/>
          <w:numId w:val="9"/>
        </w:numPr>
        <w:spacing w:after="0" w:line="240" w:lineRule="auto"/>
        <w:rPr>
          <w:rFonts w:ascii="Arial" w:hAnsi="Arial" w:cs="Arial"/>
        </w:rPr>
      </w:pPr>
      <w:r>
        <w:rPr>
          <w:rFonts w:ascii="Arial" w:hAnsi="Arial" w:cs="Arial"/>
        </w:rPr>
        <w:t>Nominated lead in each group asked to take notes</w:t>
      </w:r>
    </w:p>
    <w:p w:rsidR="008B28AA" w:rsidRDefault="00913D59" w:rsidP="008B28AA">
      <w:pPr>
        <w:spacing w:after="0" w:line="240" w:lineRule="auto"/>
        <w:rPr>
          <w:rFonts w:ascii="Arial" w:hAnsi="Arial" w:cs="Arial"/>
        </w:rPr>
      </w:pPr>
      <w:r>
        <w:rPr>
          <w:rFonts w:ascii="Arial" w:hAnsi="Arial" w:cs="Arial"/>
        </w:rPr>
        <w:t>TIP - have SEF records ready at all times</w:t>
      </w:r>
    </w:p>
    <w:p w:rsidR="008B28AA" w:rsidRDefault="008B28AA" w:rsidP="008B28AA">
      <w:pPr>
        <w:spacing w:after="0" w:line="240" w:lineRule="auto"/>
        <w:rPr>
          <w:rFonts w:ascii="Arial" w:hAnsi="Arial" w:cs="Arial"/>
        </w:rPr>
      </w:pPr>
      <w:r>
        <w:rPr>
          <w:rFonts w:ascii="Arial" w:hAnsi="Arial" w:cs="Arial"/>
        </w:rPr>
        <w:t>After inspection:</w:t>
      </w:r>
    </w:p>
    <w:p w:rsidR="008B28AA" w:rsidRDefault="008B28AA" w:rsidP="00B23B2F">
      <w:pPr>
        <w:pStyle w:val="ListParagraph"/>
        <w:numPr>
          <w:ilvl w:val="0"/>
          <w:numId w:val="10"/>
        </w:numPr>
        <w:spacing w:after="0" w:line="240" w:lineRule="auto"/>
        <w:rPr>
          <w:rFonts w:ascii="Arial" w:hAnsi="Arial" w:cs="Arial"/>
        </w:rPr>
      </w:pPr>
      <w:r>
        <w:rPr>
          <w:rFonts w:ascii="Arial" w:hAnsi="Arial" w:cs="Arial"/>
        </w:rPr>
        <w:t>Use the factual accuracy check - both to be rigorous about names etc. BUT also to challenge as well</w:t>
      </w:r>
    </w:p>
    <w:p w:rsidR="00913D59" w:rsidRDefault="008B28AA" w:rsidP="008B28AA">
      <w:pPr>
        <w:spacing w:after="0" w:line="240" w:lineRule="auto"/>
        <w:rPr>
          <w:rFonts w:ascii="Arial" w:hAnsi="Arial" w:cs="Arial"/>
        </w:rPr>
      </w:pPr>
      <w:r>
        <w:rPr>
          <w:rFonts w:ascii="Arial" w:hAnsi="Arial" w:cs="Arial"/>
        </w:rPr>
        <w:t xml:space="preserve">Role of </w:t>
      </w:r>
      <w:r w:rsidR="000C69D4">
        <w:rPr>
          <w:rFonts w:ascii="Arial" w:hAnsi="Arial" w:cs="Arial"/>
        </w:rPr>
        <w:t>PCF:</w:t>
      </w:r>
    </w:p>
    <w:p w:rsidR="008B28AA" w:rsidRDefault="008B28AA" w:rsidP="00B23B2F">
      <w:pPr>
        <w:pStyle w:val="ListParagraph"/>
        <w:numPr>
          <w:ilvl w:val="0"/>
          <w:numId w:val="10"/>
        </w:numPr>
        <w:spacing w:after="0" w:line="240" w:lineRule="auto"/>
        <w:rPr>
          <w:rFonts w:ascii="Arial" w:hAnsi="Arial" w:cs="Arial"/>
        </w:rPr>
      </w:pPr>
      <w:r>
        <w:rPr>
          <w:rFonts w:ascii="Arial" w:hAnsi="Arial" w:cs="Arial"/>
        </w:rPr>
        <w:t xml:space="preserve">Need </w:t>
      </w:r>
      <w:r w:rsidR="00913D59">
        <w:rPr>
          <w:rFonts w:ascii="Arial" w:hAnsi="Arial" w:cs="Arial"/>
        </w:rPr>
        <w:t>to be met</w:t>
      </w:r>
      <w:r>
        <w:rPr>
          <w:rFonts w:ascii="Arial" w:hAnsi="Arial" w:cs="Arial"/>
        </w:rPr>
        <w:t xml:space="preserve"> with ASAP after first call - </w:t>
      </w:r>
      <w:r w:rsidR="00913D59">
        <w:rPr>
          <w:rFonts w:ascii="Arial" w:hAnsi="Arial" w:cs="Arial"/>
        </w:rPr>
        <w:t>huge amount of pressure on PCF with distributing letters and getting feedback / queries</w:t>
      </w:r>
    </w:p>
    <w:p w:rsidR="00913D59" w:rsidRDefault="008B28AA" w:rsidP="00B23B2F">
      <w:pPr>
        <w:pStyle w:val="ListParagraph"/>
        <w:numPr>
          <w:ilvl w:val="0"/>
          <w:numId w:val="10"/>
        </w:numPr>
        <w:spacing w:after="0" w:line="240" w:lineRule="auto"/>
        <w:rPr>
          <w:rFonts w:ascii="Arial" w:hAnsi="Arial" w:cs="Arial"/>
        </w:rPr>
      </w:pPr>
      <w:r>
        <w:rPr>
          <w:rFonts w:ascii="Arial" w:hAnsi="Arial" w:cs="Arial"/>
        </w:rPr>
        <w:t>In ideal world inspection needs</w:t>
      </w:r>
      <w:r w:rsidR="000C69D4">
        <w:rPr>
          <w:rFonts w:ascii="Arial" w:hAnsi="Arial" w:cs="Arial"/>
        </w:rPr>
        <w:t xml:space="preserve"> PCF to have 10 parents who can drop everything and come in to meetings!</w:t>
      </w:r>
      <w:r w:rsidR="00913D59">
        <w:rPr>
          <w:rFonts w:ascii="Arial" w:hAnsi="Arial" w:cs="Arial"/>
        </w:rPr>
        <w:t xml:space="preserve"> </w:t>
      </w:r>
    </w:p>
    <w:p w:rsidR="00EF6F8E" w:rsidRPr="000C69D4" w:rsidRDefault="000C69D4" w:rsidP="000C69D4">
      <w:pPr>
        <w:spacing w:after="0" w:line="240" w:lineRule="auto"/>
        <w:rPr>
          <w:rFonts w:ascii="Arial" w:hAnsi="Arial" w:cs="Arial"/>
        </w:rPr>
      </w:pPr>
      <w:r>
        <w:rPr>
          <w:rFonts w:ascii="Arial" w:hAnsi="Arial" w:cs="Arial"/>
        </w:rPr>
        <w:t xml:space="preserve">TIP - </w:t>
      </w:r>
      <w:r w:rsidR="00EF6F8E" w:rsidRPr="000C69D4">
        <w:rPr>
          <w:rFonts w:ascii="Arial" w:hAnsi="Arial" w:cs="Arial"/>
        </w:rPr>
        <w:t>LOOK AFTER YOURSELVES</w:t>
      </w:r>
      <w:r>
        <w:rPr>
          <w:rFonts w:ascii="Arial" w:hAnsi="Arial" w:cs="Arial"/>
        </w:rPr>
        <w:t>!</w:t>
      </w:r>
    </w:p>
    <w:p w:rsidR="00EF6F8E" w:rsidRDefault="00EF6F8E" w:rsidP="00B23B2F">
      <w:pPr>
        <w:pStyle w:val="ListParagraph"/>
        <w:numPr>
          <w:ilvl w:val="1"/>
          <w:numId w:val="10"/>
        </w:numPr>
        <w:spacing w:after="0" w:line="240" w:lineRule="auto"/>
        <w:rPr>
          <w:rFonts w:ascii="Arial" w:hAnsi="Arial" w:cs="Arial"/>
        </w:rPr>
      </w:pPr>
      <w:r>
        <w:rPr>
          <w:rFonts w:ascii="Arial" w:hAnsi="Arial" w:cs="Arial"/>
        </w:rPr>
        <w:t>Really hard work</w:t>
      </w:r>
    </w:p>
    <w:p w:rsidR="00EF6F8E" w:rsidRDefault="000C69D4" w:rsidP="00B23B2F">
      <w:pPr>
        <w:pStyle w:val="ListParagraph"/>
        <w:numPr>
          <w:ilvl w:val="1"/>
          <w:numId w:val="10"/>
        </w:numPr>
        <w:spacing w:after="0" w:line="240" w:lineRule="auto"/>
        <w:rPr>
          <w:rFonts w:ascii="Arial" w:hAnsi="Arial" w:cs="Arial"/>
        </w:rPr>
      </w:pPr>
      <w:r>
        <w:rPr>
          <w:rFonts w:ascii="Arial" w:hAnsi="Arial" w:cs="Arial"/>
        </w:rPr>
        <w:t xml:space="preserve">Difficult environment as </w:t>
      </w:r>
      <w:r w:rsidR="00EF6F8E">
        <w:rPr>
          <w:rFonts w:ascii="Arial" w:hAnsi="Arial" w:cs="Arial"/>
        </w:rPr>
        <w:t>Inspectors focus on shortcomings NOT positives</w:t>
      </w:r>
    </w:p>
    <w:p w:rsidR="001B6B87" w:rsidRDefault="001B6B87" w:rsidP="001B6B87">
      <w:pPr>
        <w:spacing w:after="0" w:line="240" w:lineRule="auto"/>
        <w:rPr>
          <w:rFonts w:ascii="Arial" w:hAnsi="Arial" w:cs="Arial"/>
        </w:rPr>
      </w:pPr>
    </w:p>
    <w:p w:rsidR="001B6B87" w:rsidRPr="00294EFB" w:rsidRDefault="00294EFB" w:rsidP="001B6B87">
      <w:pPr>
        <w:spacing w:after="0" w:line="240" w:lineRule="auto"/>
        <w:rPr>
          <w:rFonts w:ascii="Arial" w:hAnsi="Arial" w:cs="Arial"/>
          <w:b/>
          <w:u w:val="single"/>
        </w:rPr>
      </w:pPr>
      <w:r w:rsidRPr="000E623B">
        <w:rPr>
          <w:rFonts w:ascii="Arial" w:hAnsi="Arial" w:cs="Arial"/>
          <w:b/>
          <w:u w:val="single"/>
        </w:rPr>
        <w:t xml:space="preserve">5a - </w:t>
      </w:r>
      <w:r w:rsidR="000C69D4" w:rsidRPr="000E623B">
        <w:rPr>
          <w:rFonts w:ascii="Arial" w:hAnsi="Arial" w:cs="Arial"/>
          <w:b/>
          <w:u w:val="single"/>
        </w:rPr>
        <w:t>I</w:t>
      </w:r>
      <w:r w:rsidR="001B6B87" w:rsidRPr="000E623B">
        <w:rPr>
          <w:rFonts w:ascii="Arial" w:hAnsi="Arial" w:cs="Arial"/>
          <w:b/>
          <w:u w:val="single"/>
        </w:rPr>
        <w:t>tem</w:t>
      </w:r>
      <w:r w:rsidR="000C69D4" w:rsidRPr="000E623B">
        <w:rPr>
          <w:rFonts w:ascii="Arial" w:hAnsi="Arial" w:cs="Arial"/>
          <w:b/>
          <w:u w:val="single"/>
        </w:rPr>
        <w:t xml:space="preserve"> brought forward</w:t>
      </w:r>
      <w:r w:rsidR="001B6B87" w:rsidRPr="000E623B">
        <w:rPr>
          <w:rFonts w:ascii="Arial" w:hAnsi="Arial" w:cs="Arial"/>
          <w:b/>
          <w:u w:val="single"/>
        </w:rPr>
        <w:t xml:space="preserve"> from AOB</w:t>
      </w:r>
    </w:p>
    <w:p w:rsidR="00294EFB" w:rsidRDefault="000C69D4" w:rsidP="001B6B87">
      <w:pPr>
        <w:spacing w:after="0" w:line="240" w:lineRule="auto"/>
        <w:rPr>
          <w:rFonts w:ascii="Arial" w:hAnsi="Arial" w:cs="Arial"/>
        </w:rPr>
      </w:pPr>
      <w:r>
        <w:rPr>
          <w:rFonts w:ascii="Arial" w:hAnsi="Arial" w:cs="Arial"/>
        </w:rPr>
        <w:t xml:space="preserve">The Chair </w:t>
      </w:r>
      <w:r w:rsidR="00294EFB">
        <w:rPr>
          <w:rFonts w:ascii="Arial" w:hAnsi="Arial" w:cs="Arial"/>
        </w:rPr>
        <w:t>brought forward an inspection related AoB item:</w:t>
      </w:r>
    </w:p>
    <w:p w:rsidR="00294EFB" w:rsidRDefault="00294EFB" w:rsidP="001B6B87">
      <w:pPr>
        <w:spacing w:after="0" w:line="240" w:lineRule="auto"/>
        <w:rPr>
          <w:rFonts w:ascii="Arial" w:hAnsi="Arial" w:cs="Arial"/>
        </w:rPr>
      </w:pPr>
    </w:p>
    <w:p w:rsidR="00294EFB" w:rsidRDefault="008971AF" w:rsidP="001B6B87">
      <w:pPr>
        <w:spacing w:after="0" w:line="240" w:lineRule="auto"/>
        <w:rPr>
          <w:rFonts w:ascii="Arial" w:hAnsi="Arial" w:cs="Arial"/>
        </w:rPr>
      </w:pPr>
      <w:r>
        <w:rPr>
          <w:rFonts w:ascii="Arial" w:hAnsi="Arial" w:cs="Arial"/>
        </w:rPr>
        <w:t>Lynn</w:t>
      </w:r>
      <w:r w:rsidR="00294EFB">
        <w:rPr>
          <w:rFonts w:ascii="Arial" w:hAnsi="Arial" w:cs="Arial"/>
        </w:rPr>
        <w:t xml:space="preserve"> Mead (Hampshire)</w:t>
      </w:r>
      <w:r>
        <w:rPr>
          <w:rFonts w:ascii="Arial" w:hAnsi="Arial" w:cs="Arial"/>
        </w:rPr>
        <w:t xml:space="preserve"> went through</w:t>
      </w:r>
      <w:r w:rsidR="00294EFB">
        <w:rPr>
          <w:rFonts w:ascii="Arial" w:hAnsi="Arial" w:cs="Arial"/>
        </w:rPr>
        <w:t xml:space="preserve"> a Review of Inspection Outcome Letters </w:t>
      </w:r>
      <w:r w:rsidR="00294EFB" w:rsidRPr="00863BF0">
        <w:rPr>
          <w:rFonts w:ascii="Arial" w:hAnsi="Arial" w:cs="Arial"/>
          <w:i/>
        </w:rPr>
        <w:t>(</w:t>
      </w:r>
      <w:r w:rsidR="00294EFB">
        <w:rPr>
          <w:rFonts w:ascii="Arial" w:hAnsi="Arial" w:cs="Arial"/>
          <w:i/>
        </w:rPr>
        <w:t xml:space="preserve">presentation </w:t>
      </w:r>
      <w:r w:rsidR="00294EFB" w:rsidRPr="00863BF0">
        <w:rPr>
          <w:rFonts w:ascii="Arial" w:hAnsi="Arial" w:cs="Arial"/>
          <w:i/>
        </w:rPr>
        <w:t>circulated</w:t>
      </w:r>
      <w:r w:rsidR="00294EFB">
        <w:rPr>
          <w:rFonts w:ascii="Arial" w:hAnsi="Arial" w:cs="Arial"/>
          <w:i/>
        </w:rPr>
        <w:t xml:space="preserve"> with agenda</w:t>
      </w:r>
      <w:r w:rsidR="00294EFB" w:rsidRPr="00863BF0">
        <w:rPr>
          <w:rFonts w:ascii="Arial" w:hAnsi="Arial" w:cs="Arial"/>
          <w:i/>
        </w:rPr>
        <w:t>)</w:t>
      </w:r>
      <w:r w:rsidR="00294EFB">
        <w:rPr>
          <w:rFonts w:ascii="Arial" w:hAnsi="Arial" w:cs="Arial"/>
        </w:rPr>
        <w:t xml:space="preserve"> undertaken by herself together with the Hampshire DCO</w:t>
      </w:r>
      <w:r w:rsidR="00F22F69">
        <w:rPr>
          <w:rFonts w:ascii="Arial" w:hAnsi="Arial" w:cs="Arial"/>
        </w:rPr>
        <w:t xml:space="preserve"> (Sue Thomas)</w:t>
      </w:r>
      <w:r w:rsidR="00294EFB">
        <w:rPr>
          <w:rFonts w:ascii="Arial" w:hAnsi="Arial" w:cs="Arial"/>
        </w:rPr>
        <w:t>. The review identifies 7 common themes, issues arising and considerations for each theme and a summary of all 2017 published inspection results.</w:t>
      </w:r>
    </w:p>
    <w:p w:rsidR="00294EFB" w:rsidRDefault="00294EFB" w:rsidP="001B6B87">
      <w:pPr>
        <w:spacing w:after="0" w:line="240" w:lineRule="auto"/>
        <w:rPr>
          <w:rFonts w:ascii="Arial" w:hAnsi="Arial" w:cs="Arial"/>
        </w:rPr>
      </w:pPr>
    </w:p>
    <w:p w:rsidR="00AD4BD1" w:rsidRDefault="00294EFB" w:rsidP="001B6B87">
      <w:pPr>
        <w:spacing w:after="0" w:line="240" w:lineRule="auto"/>
        <w:rPr>
          <w:rFonts w:ascii="Arial" w:hAnsi="Arial" w:cs="Arial"/>
        </w:rPr>
      </w:pPr>
      <w:r>
        <w:rPr>
          <w:rFonts w:ascii="Arial" w:hAnsi="Arial" w:cs="Arial"/>
        </w:rPr>
        <w:t xml:space="preserve">The presentation is available to all and is offered for other Areas </w:t>
      </w:r>
      <w:r w:rsidR="00F22F69">
        <w:rPr>
          <w:rFonts w:ascii="Arial" w:hAnsi="Arial" w:cs="Arial"/>
        </w:rPr>
        <w:t>to adapt for themselves.</w:t>
      </w:r>
    </w:p>
    <w:p w:rsidR="008971AF" w:rsidRDefault="00294EFB" w:rsidP="001B6B87">
      <w:pPr>
        <w:spacing w:after="0" w:line="240" w:lineRule="auto"/>
        <w:rPr>
          <w:rFonts w:ascii="Arial" w:hAnsi="Arial" w:cs="Arial"/>
        </w:rPr>
      </w:pPr>
      <w:r>
        <w:rPr>
          <w:rFonts w:ascii="Arial" w:hAnsi="Arial" w:cs="Arial"/>
        </w:rPr>
        <w:t xml:space="preserve"> </w:t>
      </w:r>
    </w:p>
    <w:p w:rsidR="00C33F74" w:rsidRPr="00382FB8" w:rsidRDefault="001F2F69" w:rsidP="008746E6">
      <w:pPr>
        <w:spacing w:line="240" w:lineRule="auto"/>
        <w:rPr>
          <w:rFonts w:ascii="Arial" w:hAnsi="Arial" w:cs="Arial"/>
          <w:u w:val="single"/>
        </w:rPr>
      </w:pPr>
      <w:r w:rsidRPr="000E623B">
        <w:rPr>
          <w:rFonts w:ascii="Arial" w:hAnsi="Arial" w:cs="Arial"/>
          <w:b/>
          <w:u w:val="single"/>
        </w:rPr>
        <w:t>I</w:t>
      </w:r>
      <w:r w:rsidR="00F7762B" w:rsidRPr="000E623B">
        <w:rPr>
          <w:rFonts w:ascii="Arial" w:hAnsi="Arial" w:cs="Arial"/>
          <w:b/>
          <w:u w:val="single"/>
        </w:rPr>
        <w:t>tem 5: S</w:t>
      </w:r>
      <w:r w:rsidR="00993921" w:rsidRPr="000E623B">
        <w:rPr>
          <w:rFonts w:ascii="Arial" w:hAnsi="Arial" w:cs="Arial"/>
          <w:b/>
          <w:u w:val="single"/>
        </w:rPr>
        <w:t xml:space="preserve">E 19 SEND Peer Review Framework -  Report back from </w:t>
      </w:r>
      <w:r w:rsidR="003A36F9" w:rsidRPr="000E623B">
        <w:rPr>
          <w:rFonts w:ascii="Arial" w:hAnsi="Arial" w:cs="Arial"/>
          <w:b/>
          <w:u w:val="single"/>
        </w:rPr>
        <w:t xml:space="preserve">Portsmouth/ Reading </w:t>
      </w:r>
      <w:r w:rsidR="00993921" w:rsidRPr="000E623B">
        <w:rPr>
          <w:rFonts w:ascii="Arial" w:hAnsi="Arial" w:cs="Arial"/>
          <w:b/>
          <w:u w:val="single"/>
        </w:rPr>
        <w:t>pilot</w:t>
      </w:r>
      <w:r w:rsidR="00993921" w:rsidRPr="00382FB8">
        <w:rPr>
          <w:rFonts w:ascii="Arial" w:hAnsi="Arial" w:cs="Arial"/>
          <w:b/>
          <w:u w:val="single"/>
        </w:rPr>
        <w:t xml:space="preserve"> </w:t>
      </w:r>
    </w:p>
    <w:p w:rsidR="00993921" w:rsidRDefault="00993921" w:rsidP="00993921">
      <w:pPr>
        <w:spacing w:after="0" w:line="240" w:lineRule="auto"/>
        <w:rPr>
          <w:rFonts w:ascii="Arial" w:hAnsi="Arial" w:cs="Arial"/>
        </w:rPr>
      </w:pPr>
      <w:r>
        <w:rPr>
          <w:rFonts w:ascii="Arial" w:hAnsi="Arial" w:cs="Arial"/>
        </w:rPr>
        <w:t>T</w:t>
      </w:r>
      <w:r w:rsidR="00BA0A57">
        <w:rPr>
          <w:rFonts w:ascii="Arial" w:hAnsi="Arial" w:cs="Arial"/>
        </w:rPr>
        <w:t xml:space="preserve">racey </w:t>
      </w:r>
      <w:r>
        <w:rPr>
          <w:rFonts w:ascii="Arial" w:hAnsi="Arial" w:cs="Arial"/>
        </w:rPr>
        <w:t>M</w:t>
      </w:r>
      <w:r w:rsidR="00BA0A57">
        <w:rPr>
          <w:rFonts w:ascii="Arial" w:hAnsi="Arial" w:cs="Arial"/>
        </w:rPr>
        <w:t xml:space="preserve">aytas introduced the SEND-specific Peer Review Framework developed for SESLIP </w:t>
      </w:r>
      <w:r w:rsidR="00BA0A57" w:rsidRPr="00863BF0">
        <w:rPr>
          <w:rFonts w:ascii="Arial" w:hAnsi="Arial" w:cs="Arial"/>
          <w:i/>
        </w:rPr>
        <w:t>(circulated</w:t>
      </w:r>
      <w:r w:rsidR="00BA0A57">
        <w:rPr>
          <w:rFonts w:ascii="Arial" w:hAnsi="Arial" w:cs="Arial"/>
          <w:i/>
        </w:rPr>
        <w:t xml:space="preserve"> with agenda</w:t>
      </w:r>
      <w:r w:rsidR="00BA0A57" w:rsidRPr="00863BF0">
        <w:rPr>
          <w:rFonts w:ascii="Arial" w:hAnsi="Arial" w:cs="Arial"/>
          <w:i/>
        </w:rPr>
        <w:t>)</w:t>
      </w:r>
      <w:r w:rsidR="00BA0A57">
        <w:rPr>
          <w:rFonts w:ascii="Arial" w:hAnsi="Arial" w:cs="Arial"/>
        </w:rPr>
        <w:t xml:space="preserve"> to compliment their existing Review and Challenge framework. Based on</w:t>
      </w:r>
    </w:p>
    <w:p w:rsidR="00BA0A57" w:rsidRDefault="00BA0A57" w:rsidP="00BA0A57">
      <w:pPr>
        <w:pStyle w:val="ListParagraph"/>
        <w:numPr>
          <w:ilvl w:val="0"/>
          <w:numId w:val="26"/>
        </w:numPr>
        <w:spacing w:after="0" w:line="240" w:lineRule="auto"/>
        <w:rPr>
          <w:rFonts w:ascii="Arial" w:hAnsi="Arial" w:cs="Arial"/>
        </w:rPr>
      </w:pPr>
      <w:r>
        <w:rPr>
          <w:rFonts w:ascii="Arial" w:hAnsi="Arial" w:cs="Arial"/>
        </w:rPr>
        <w:t>Pairing of 2 Areas who reciprocate review</w:t>
      </w:r>
      <w:r w:rsidR="003A36F9">
        <w:rPr>
          <w:rFonts w:ascii="Arial" w:hAnsi="Arial" w:cs="Arial"/>
        </w:rPr>
        <w:t>ed</w:t>
      </w:r>
      <w:r>
        <w:rPr>
          <w:rFonts w:ascii="Arial" w:hAnsi="Arial" w:cs="Arial"/>
        </w:rPr>
        <w:t>/ review</w:t>
      </w:r>
      <w:r w:rsidR="003A36F9">
        <w:rPr>
          <w:rFonts w:ascii="Arial" w:hAnsi="Arial" w:cs="Arial"/>
        </w:rPr>
        <w:t>ing</w:t>
      </w:r>
      <w:r>
        <w:rPr>
          <w:rFonts w:ascii="Arial" w:hAnsi="Arial" w:cs="Arial"/>
        </w:rPr>
        <w:t xml:space="preserve"> roles  </w:t>
      </w:r>
    </w:p>
    <w:p w:rsidR="00BA0A57" w:rsidRDefault="00BA0A57" w:rsidP="00BA0A57">
      <w:pPr>
        <w:pStyle w:val="ListParagraph"/>
        <w:numPr>
          <w:ilvl w:val="0"/>
          <w:numId w:val="26"/>
        </w:numPr>
        <w:spacing w:after="0" w:line="240" w:lineRule="auto"/>
        <w:rPr>
          <w:rFonts w:ascii="Arial" w:hAnsi="Arial" w:cs="Arial"/>
        </w:rPr>
      </w:pPr>
      <w:r>
        <w:rPr>
          <w:rFonts w:ascii="Arial" w:hAnsi="Arial" w:cs="Arial"/>
        </w:rPr>
        <w:t xml:space="preserve">1 day </w:t>
      </w:r>
      <w:r w:rsidR="003A36F9">
        <w:rPr>
          <w:rFonts w:ascii="Arial" w:hAnsi="Arial" w:cs="Arial"/>
        </w:rPr>
        <w:t xml:space="preserve">on-site on each occasion </w:t>
      </w:r>
      <w:r>
        <w:rPr>
          <w:rFonts w:ascii="Arial" w:hAnsi="Arial" w:cs="Arial"/>
        </w:rPr>
        <w:t xml:space="preserve">plus preparation </w:t>
      </w:r>
      <w:r w:rsidR="003A36F9">
        <w:rPr>
          <w:rFonts w:ascii="Arial" w:hAnsi="Arial" w:cs="Arial"/>
        </w:rPr>
        <w:t>(</w:t>
      </w:r>
      <w:r>
        <w:rPr>
          <w:rFonts w:ascii="Arial" w:hAnsi="Arial" w:cs="Arial"/>
        </w:rPr>
        <w:t>as wished</w:t>
      </w:r>
      <w:r w:rsidR="003A36F9">
        <w:rPr>
          <w:rFonts w:ascii="Arial" w:hAnsi="Arial" w:cs="Arial"/>
        </w:rPr>
        <w:t>) and write-up time for reviewing Area</w:t>
      </w:r>
      <w:r>
        <w:rPr>
          <w:rFonts w:ascii="Arial" w:hAnsi="Arial" w:cs="Arial"/>
        </w:rPr>
        <w:t xml:space="preserve">  </w:t>
      </w:r>
    </w:p>
    <w:p w:rsidR="00BA0A57" w:rsidRDefault="00BA0A57" w:rsidP="00BA0A57">
      <w:pPr>
        <w:pStyle w:val="ListParagraph"/>
        <w:numPr>
          <w:ilvl w:val="0"/>
          <w:numId w:val="26"/>
        </w:numPr>
        <w:spacing w:after="0" w:line="240" w:lineRule="auto"/>
        <w:rPr>
          <w:rFonts w:ascii="Arial" w:hAnsi="Arial" w:cs="Arial"/>
        </w:rPr>
      </w:pPr>
      <w:r>
        <w:rPr>
          <w:rFonts w:ascii="Arial" w:hAnsi="Arial" w:cs="Arial"/>
        </w:rPr>
        <w:lastRenderedPageBreak/>
        <w:t>SEND specific</w:t>
      </w:r>
    </w:p>
    <w:p w:rsidR="00BA0A57" w:rsidRDefault="003A36F9" w:rsidP="00BA0A57">
      <w:pPr>
        <w:pStyle w:val="ListParagraph"/>
        <w:numPr>
          <w:ilvl w:val="0"/>
          <w:numId w:val="26"/>
        </w:numPr>
        <w:spacing w:after="0" w:line="240" w:lineRule="auto"/>
        <w:rPr>
          <w:rFonts w:ascii="Arial" w:hAnsi="Arial" w:cs="Arial"/>
        </w:rPr>
      </w:pPr>
      <w:r>
        <w:rPr>
          <w:rFonts w:ascii="Arial" w:hAnsi="Arial" w:cs="Arial"/>
        </w:rPr>
        <w:t>Focuses</w:t>
      </w:r>
      <w:r w:rsidR="00BA0A57">
        <w:rPr>
          <w:rFonts w:ascii="Arial" w:hAnsi="Arial" w:cs="Arial"/>
        </w:rPr>
        <w:t xml:space="preserve"> on Self Evaluation Framework</w:t>
      </w:r>
      <w:r>
        <w:rPr>
          <w:rFonts w:ascii="Arial" w:hAnsi="Arial" w:cs="Arial"/>
        </w:rPr>
        <w:t xml:space="preserve"> using focus group approach</w:t>
      </w:r>
    </w:p>
    <w:p w:rsidR="003A36F9" w:rsidRDefault="003A36F9" w:rsidP="00BA0A57">
      <w:pPr>
        <w:pStyle w:val="ListParagraph"/>
        <w:numPr>
          <w:ilvl w:val="0"/>
          <w:numId w:val="26"/>
        </w:numPr>
        <w:spacing w:after="0" w:line="240" w:lineRule="auto"/>
        <w:rPr>
          <w:rFonts w:ascii="Arial" w:hAnsi="Arial" w:cs="Arial"/>
        </w:rPr>
      </w:pPr>
      <w:r>
        <w:rPr>
          <w:rFonts w:ascii="Arial" w:hAnsi="Arial" w:cs="Arial"/>
        </w:rPr>
        <w:t>Reviewed Area identifies 4 lines of enquiry (3 areas of development and 1 area of strength)</w:t>
      </w:r>
    </w:p>
    <w:p w:rsidR="003A36F9" w:rsidRDefault="003A36F9" w:rsidP="00BA0A57">
      <w:pPr>
        <w:pStyle w:val="ListParagraph"/>
        <w:numPr>
          <w:ilvl w:val="0"/>
          <w:numId w:val="26"/>
        </w:numPr>
        <w:spacing w:after="0" w:line="240" w:lineRule="auto"/>
        <w:rPr>
          <w:rFonts w:ascii="Arial" w:hAnsi="Arial" w:cs="Arial"/>
        </w:rPr>
      </w:pPr>
      <w:r>
        <w:rPr>
          <w:rFonts w:ascii="Arial" w:hAnsi="Arial" w:cs="Arial"/>
        </w:rPr>
        <w:t>Framework and guidelines flexible and can be negotiated between the two areas</w:t>
      </w:r>
    </w:p>
    <w:p w:rsidR="003A36F9" w:rsidRDefault="003A36F9" w:rsidP="00BA0A57">
      <w:pPr>
        <w:pStyle w:val="ListParagraph"/>
        <w:numPr>
          <w:ilvl w:val="0"/>
          <w:numId w:val="26"/>
        </w:numPr>
        <w:spacing w:after="0" w:line="240" w:lineRule="auto"/>
        <w:rPr>
          <w:rFonts w:ascii="Arial" w:hAnsi="Arial" w:cs="Arial"/>
        </w:rPr>
      </w:pPr>
      <w:r>
        <w:rPr>
          <w:rFonts w:ascii="Arial" w:hAnsi="Arial" w:cs="Arial"/>
        </w:rPr>
        <w:t>Support available from Network Coordinator</w:t>
      </w:r>
    </w:p>
    <w:p w:rsidR="00BA0A57" w:rsidRDefault="00BA0A57" w:rsidP="00993921">
      <w:pPr>
        <w:spacing w:after="0" w:line="240" w:lineRule="auto"/>
        <w:rPr>
          <w:rFonts w:ascii="Arial" w:hAnsi="Arial" w:cs="Arial"/>
        </w:rPr>
      </w:pPr>
    </w:p>
    <w:p w:rsidR="00993921" w:rsidRDefault="00993921" w:rsidP="00993921">
      <w:pPr>
        <w:spacing w:after="0" w:line="240" w:lineRule="auto"/>
        <w:rPr>
          <w:rFonts w:ascii="Arial" w:hAnsi="Arial" w:cs="Arial"/>
        </w:rPr>
      </w:pPr>
      <w:r>
        <w:rPr>
          <w:rFonts w:ascii="Arial" w:hAnsi="Arial" w:cs="Arial"/>
        </w:rPr>
        <w:t>J</w:t>
      </w:r>
      <w:r w:rsidR="003A36F9">
        <w:rPr>
          <w:rFonts w:ascii="Arial" w:hAnsi="Arial" w:cs="Arial"/>
        </w:rPr>
        <w:t xml:space="preserve">ulia </w:t>
      </w:r>
      <w:r>
        <w:rPr>
          <w:rFonts w:ascii="Arial" w:hAnsi="Arial" w:cs="Arial"/>
        </w:rPr>
        <w:t>K</w:t>
      </w:r>
      <w:r w:rsidR="003A36F9">
        <w:rPr>
          <w:rFonts w:ascii="Arial" w:hAnsi="Arial" w:cs="Arial"/>
        </w:rPr>
        <w:t>atherine (Portsmouth</w:t>
      </w:r>
      <w:r w:rsidR="006A602E">
        <w:rPr>
          <w:rFonts w:ascii="Arial" w:hAnsi="Arial" w:cs="Arial"/>
        </w:rPr>
        <w:t xml:space="preserve"> - Reviewed Area</w:t>
      </w:r>
      <w:r w:rsidR="003A36F9">
        <w:rPr>
          <w:rFonts w:ascii="Arial" w:hAnsi="Arial" w:cs="Arial"/>
        </w:rPr>
        <w:t>)</w:t>
      </w:r>
    </w:p>
    <w:p w:rsidR="00993921" w:rsidRDefault="00993921" w:rsidP="00B23B2F">
      <w:pPr>
        <w:pStyle w:val="ListParagraph"/>
        <w:numPr>
          <w:ilvl w:val="0"/>
          <w:numId w:val="11"/>
        </w:numPr>
        <w:spacing w:after="0" w:line="240" w:lineRule="auto"/>
        <w:rPr>
          <w:rFonts w:ascii="Arial" w:hAnsi="Arial" w:cs="Arial"/>
        </w:rPr>
      </w:pPr>
      <w:r w:rsidRPr="00993921">
        <w:rPr>
          <w:rFonts w:ascii="Arial" w:hAnsi="Arial" w:cs="Arial"/>
        </w:rPr>
        <w:t>Differed from guidelines in having 4 areas of development, not 3 + 1</w:t>
      </w:r>
      <w:r w:rsidR="00C7725C">
        <w:rPr>
          <w:rFonts w:ascii="Arial" w:hAnsi="Arial" w:cs="Arial"/>
        </w:rPr>
        <w:t xml:space="preserve"> strength</w:t>
      </w:r>
    </w:p>
    <w:p w:rsidR="00993921" w:rsidRDefault="00993921" w:rsidP="00B23B2F">
      <w:pPr>
        <w:pStyle w:val="ListParagraph"/>
        <w:numPr>
          <w:ilvl w:val="0"/>
          <w:numId w:val="11"/>
        </w:numPr>
        <w:spacing w:after="0" w:line="240" w:lineRule="auto"/>
        <w:rPr>
          <w:rFonts w:ascii="Arial" w:hAnsi="Arial" w:cs="Arial"/>
        </w:rPr>
      </w:pPr>
      <w:r>
        <w:rPr>
          <w:rFonts w:ascii="Arial" w:hAnsi="Arial" w:cs="Arial"/>
        </w:rPr>
        <w:t>Very worthwhile but needed a lot of planning</w:t>
      </w:r>
      <w:r w:rsidR="00C7725C">
        <w:rPr>
          <w:rFonts w:ascii="Arial" w:hAnsi="Arial" w:cs="Arial"/>
        </w:rPr>
        <w:t xml:space="preserve"> - ended up having 'dry run' </w:t>
      </w:r>
    </w:p>
    <w:p w:rsidR="00C7725C" w:rsidRPr="00C7725C" w:rsidRDefault="00993921" w:rsidP="00C7725C">
      <w:pPr>
        <w:pStyle w:val="ListParagraph"/>
        <w:numPr>
          <w:ilvl w:val="0"/>
          <w:numId w:val="11"/>
        </w:numPr>
        <w:spacing w:after="0" w:line="240" w:lineRule="auto"/>
        <w:rPr>
          <w:rFonts w:ascii="Arial" w:hAnsi="Arial" w:cs="Arial"/>
        </w:rPr>
      </w:pPr>
      <w:r>
        <w:rPr>
          <w:rFonts w:ascii="Arial" w:hAnsi="Arial" w:cs="Arial"/>
        </w:rPr>
        <w:t>Excellent for raising staff awareness of inspection</w:t>
      </w:r>
      <w:r w:rsidR="00C7725C">
        <w:rPr>
          <w:rFonts w:ascii="Arial" w:hAnsi="Arial" w:cs="Arial"/>
        </w:rPr>
        <w:t xml:space="preserve">, particular those not part of core implementation team who were not </w:t>
      </w:r>
      <w:r w:rsidR="00E05F67">
        <w:rPr>
          <w:rFonts w:ascii="Arial" w:hAnsi="Arial" w:cs="Arial"/>
        </w:rPr>
        <w:t xml:space="preserve">familiar with </w:t>
      </w:r>
      <w:r w:rsidR="00C7725C">
        <w:rPr>
          <w:rFonts w:ascii="Arial" w:hAnsi="Arial" w:cs="Arial"/>
        </w:rPr>
        <w:t>inspection process</w:t>
      </w:r>
      <w:r w:rsidR="00E05F67">
        <w:rPr>
          <w:rFonts w:ascii="Arial" w:hAnsi="Arial" w:cs="Arial"/>
        </w:rPr>
        <w:t xml:space="preserve"> but c</w:t>
      </w:r>
      <w:r w:rsidR="006A602E">
        <w:rPr>
          <w:rFonts w:ascii="Arial" w:hAnsi="Arial" w:cs="Arial"/>
        </w:rPr>
        <w:t>ould be key evidence providers</w:t>
      </w:r>
      <w:r w:rsidR="00C7725C">
        <w:rPr>
          <w:rFonts w:ascii="Arial" w:hAnsi="Arial" w:cs="Arial"/>
        </w:rPr>
        <w:t xml:space="preserve">. Even DCS had learning experience </w:t>
      </w:r>
    </w:p>
    <w:p w:rsidR="00C7725C" w:rsidRDefault="00C7725C" w:rsidP="00B23B2F">
      <w:pPr>
        <w:pStyle w:val="ListParagraph"/>
        <w:numPr>
          <w:ilvl w:val="0"/>
          <w:numId w:val="11"/>
        </w:numPr>
        <w:spacing w:after="0" w:line="240" w:lineRule="auto"/>
        <w:rPr>
          <w:rFonts w:ascii="Arial" w:hAnsi="Arial" w:cs="Arial"/>
        </w:rPr>
      </w:pPr>
      <w:r>
        <w:rPr>
          <w:rFonts w:ascii="Arial" w:hAnsi="Arial" w:cs="Arial"/>
        </w:rPr>
        <w:t xml:space="preserve">Particularly </w:t>
      </w:r>
      <w:r w:rsidRPr="00C7725C">
        <w:rPr>
          <w:rFonts w:ascii="Arial" w:hAnsi="Arial" w:cs="Arial"/>
        </w:rPr>
        <w:t>helpful for elected members - relatively new in Portsmouth.</w:t>
      </w:r>
    </w:p>
    <w:p w:rsidR="00993921" w:rsidRDefault="00C7725C" w:rsidP="00B23B2F">
      <w:pPr>
        <w:pStyle w:val="ListParagraph"/>
        <w:numPr>
          <w:ilvl w:val="0"/>
          <w:numId w:val="11"/>
        </w:numPr>
        <w:spacing w:after="0" w:line="240" w:lineRule="auto"/>
        <w:rPr>
          <w:rFonts w:ascii="Arial" w:hAnsi="Arial" w:cs="Arial"/>
        </w:rPr>
      </w:pPr>
      <w:r w:rsidRPr="00C7725C">
        <w:rPr>
          <w:rFonts w:ascii="Arial" w:hAnsi="Arial" w:cs="Arial"/>
        </w:rPr>
        <w:t>Much of the value came from s</w:t>
      </w:r>
      <w:r w:rsidR="00993921" w:rsidRPr="00C7725C">
        <w:rPr>
          <w:rFonts w:ascii="Arial" w:hAnsi="Arial" w:cs="Arial"/>
        </w:rPr>
        <w:t>trength of Reading team that came</w:t>
      </w:r>
      <w:r w:rsidRPr="00C7725C">
        <w:rPr>
          <w:rFonts w:ascii="Arial" w:hAnsi="Arial" w:cs="Arial"/>
        </w:rPr>
        <w:t>; SEND Lead (Simon), Head Teacher, DCO, &amp; Principle EP</w:t>
      </w:r>
    </w:p>
    <w:p w:rsidR="00C7725C" w:rsidRDefault="00C7725C" w:rsidP="00B23B2F">
      <w:pPr>
        <w:pStyle w:val="ListParagraph"/>
        <w:numPr>
          <w:ilvl w:val="0"/>
          <w:numId w:val="11"/>
        </w:numPr>
        <w:spacing w:after="0" w:line="240" w:lineRule="auto"/>
        <w:rPr>
          <w:rFonts w:ascii="Arial" w:hAnsi="Arial" w:cs="Arial"/>
        </w:rPr>
      </w:pPr>
      <w:r>
        <w:rPr>
          <w:rFonts w:ascii="Arial" w:hAnsi="Arial" w:cs="Arial"/>
        </w:rPr>
        <w:t>H</w:t>
      </w:r>
      <w:r w:rsidR="006A602E">
        <w:rPr>
          <w:rFonts w:ascii="Arial" w:hAnsi="Arial" w:cs="Arial"/>
        </w:rPr>
        <w:t>ave used outcomes and Report to take work forward</w:t>
      </w:r>
    </w:p>
    <w:p w:rsidR="006A602E" w:rsidRPr="00C7725C" w:rsidRDefault="006A602E" w:rsidP="006A602E">
      <w:pPr>
        <w:pStyle w:val="ListParagraph"/>
        <w:spacing w:after="0" w:line="240" w:lineRule="auto"/>
        <w:ind w:left="360"/>
        <w:rPr>
          <w:rFonts w:ascii="Arial" w:hAnsi="Arial" w:cs="Arial"/>
        </w:rPr>
      </w:pPr>
    </w:p>
    <w:p w:rsidR="00993921" w:rsidRDefault="00993921" w:rsidP="00993921">
      <w:pPr>
        <w:spacing w:after="0" w:line="240" w:lineRule="auto"/>
        <w:rPr>
          <w:rFonts w:ascii="Arial" w:hAnsi="Arial" w:cs="Arial"/>
        </w:rPr>
      </w:pPr>
      <w:r>
        <w:rPr>
          <w:rFonts w:ascii="Arial" w:hAnsi="Arial" w:cs="Arial"/>
        </w:rPr>
        <w:t>S</w:t>
      </w:r>
      <w:r w:rsidR="006A602E">
        <w:rPr>
          <w:rFonts w:ascii="Arial" w:hAnsi="Arial" w:cs="Arial"/>
        </w:rPr>
        <w:t xml:space="preserve">imon </w:t>
      </w:r>
      <w:r>
        <w:rPr>
          <w:rFonts w:ascii="Arial" w:hAnsi="Arial" w:cs="Arial"/>
        </w:rPr>
        <w:t>M</w:t>
      </w:r>
      <w:r w:rsidR="006A602E">
        <w:rPr>
          <w:rFonts w:ascii="Arial" w:hAnsi="Arial" w:cs="Arial"/>
        </w:rPr>
        <w:t>cKenzie (Reading - Review Team)</w:t>
      </w:r>
    </w:p>
    <w:p w:rsidR="006A602E" w:rsidRDefault="006A602E" w:rsidP="006A602E">
      <w:pPr>
        <w:pStyle w:val="ListParagraph"/>
        <w:numPr>
          <w:ilvl w:val="0"/>
          <w:numId w:val="12"/>
        </w:numPr>
        <w:spacing w:after="0" w:line="240" w:lineRule="auto"/>
        <w:rPr>
          <w:rFonts w:ascii="Arial" w:hAnsi="Arial" w:cs="Arial"/>
        </w:rPr>
      </w:pPr>
      <w:r>
        <w:rPr>
          <w:rFonts w:ascii="Arial" w:hAnsi="Arial" w:cs="Arial"/>
        </w:rPr>
        <w:t>Also useful for Reviewing team; Helped build Reading team ready for inspection</w:t>
      </w:r>
    </w:p>
    <w:p w:rsidR="006A602E" w:rsidRDefault="006A602E" w:rsidP="00B23B2F">
      <w:pPr>
        <w:pStyle w:val="ListParagraph"/>
        <w:numPr>
          <w:ilvl w:val="0"/>
          <w:numId w:val="12"/>
        </w:numPr>
        <w:spacing w:after="0" w:line="240" w:lineRule="auto"/>
        <w:rPr>
          <w:rFonts w:ascii="Arial" w:hAnsi="Arial" w:cs="Arial"/>
        </w:rPr>
      </w:pPr>
      <w:r>
        <w:rPr>
          <w:rFonts w:ascii="Arial" w:hAnsi="Arial" w:cs="Arial"/>
        </w:rPr>
        <w:t>Picked up interesting ideas from Portsmouth and how they are working</w:t>
      </w:r>
    </w:p>
    <w:p w:rsidR="006A602E" w:rsidRDefault="006A602E" w:rsidP="006A602E">
      <w:pPr>
        <w:pStyle w:val="ListParagraph"/>
        <w:numPr>
          <w:ilvl w:val="0"/>
          <w:numId w:val="12"/>
        </w:numPr>
        <w:spacing w:after="0" w:line="240" w:lineRule="auto"/>
        <w:rPr>
          <w:rFonts w:ascii="Arial" w:hAnsi="Arial" w:cs="Arial"/>
        </w:rPr>
      </w:pPr>
      <w:r>
        <w:rPr>
          <w:rFonts w:ascii="Arial" w:hAnsi="Arial" w:cs="Arial"/>
        </w:rPr>
        <w:t xml:space="preserve">Focus groups that were enthusiastic worked best </w:t>
      </w:r>
    </w:p>
    <w:p w:rsidR="006A602E" w:rsidRDefault="006A602E" w:rsidP="006A602E">
      <w:pPr>
        <w:pStyle w:val="ListParagraph"/>
        <w:numPr>
          <w:ilvl w:val="0"/>
          <w:numId w:val="12"/>
        </w:numPr>
        <w:spacing w:after="0" w:line="240" w:lineRule="auto"/>
        <w:rPr>
          <w:rFonts w:ascii="Arial" w:hAnsi="Arial" w:cs="Arial"/>
        </w:rPr>
      </w:pPr>
      <w:r>
        <w:rPr>
          <w:rFonts w:ascii="Arial" w:hAnsi="Arial" w:cs="Arial"/>
        </w:rPr>
        <w:t>Gave 5 minutes feedback at end of each focus group, not on Guidelines but worked well</w:t>
      </w:r>
    </w:p>
    <w:p w:rsidR="006A602E" w:rsidRPr="006A602E" w:rsidRDefault="006A602E" w:rsidP="006A602E">
      <w:pPr>
        <w:pStyle w:val="ListParagraph"/>
        <w:numPr>
          <w:ilvl w:val="0"/>
          <w:numId w:val="12"/>
        </w:numPr>
        <w:spacing w:after="0" w:line="240" w:lineRule="auto"/>
        <w:rPr>
          <w:rFonts w:ascii="Arial" w:hAnsi="Arial" w:cs="Arial"/>
        </w:rPr>
      </w:pPr>
      <w:r>
        <w:rPr>
          <w:rFonts w:ascii="Arial" w:hAnsi="Arial" w:cs="Arial"/>
        </w:rPr>
        <w:t>Also felt people in focus groups and leadership learnt a lot - including mistakes!</w:t>
      </w:r>
    </w:p>
    <w:p w:rsidR="00993921" w:rsidRDefault="00993921" w:rsidP="00B23B2F">
      <w:pPr>
        <w:pStyle w:val="ListParagraph"/>
        <w:numPr>
          <w:ilvl w:val="0"/>
          <w:numId w:val="12"/>
        </w:numPr>
        <w:spacing w:after="0" w:line="240" w:lineRule="auto"/>
        <w:rPr>
          <w:rFonts w:ascii="Arial" w:hAnsi="Arial" w:cs="Arial"/>
        </w:rPr>
      </w:pPr>
      <w:r>
        <w:rPr>
          <w:rFonts w:ascii="Arial" w:hAnsi="Arial" w:cs="Arial"/>
        </w:rPr>
        <w:t xml:space="preserve">Time </w:t>
      </w:r>
      <w:r w:rsidR="006A602E">
        <w:rPr>
          <w:rFonts w:ascii="Arial" w:hAnsi="Arial" w:cs="Arial"/>
        </w:rPr>
        <w:t xml:space="preserve">taken </w:t>
      </w:r>
      <w:r>
        <w:rPr>
          <w:rFonts w:ascii="Arial" w:hAnsi="Arial" w:cs="Arial"/>
        </w:rPr>
        <w:t>to organise</w:t>
      </w:r>
      <w:r w:rsidR="006A602E">
        <w:rPr>
          <w:rFonts w:ascii="Arial" w:hAnsi="Arial" w:cs="Arial"/>
        </w:rPr>
        <w:t xml:space="preserve"> Reviewing team was more than expected</w:t>
      </w:r>
      <w:r>
        <w:rPr>
          <w:rFonts w:ascii="Arial" w:hAnsi="Arial" w:cs="Arial"/>
        </w:rPr>
        <w:t xml:space="preserve"> </w:t>
      </w:r>
    </w:p>
    <w:p w:rsidR="00993921" w:rsidRDefault="006A602E" w:rsidP="00B23B2F">
      <w:pPr>
        <w:pStyle w:val="ListParagraph"/>
        <w:numPr>
          <w:ilvl w:val="0"/>
          <w:numId w:val="12"/>
        </w:numPr>
        <w:spacing w:after="0" w:line="240" w:lineRule="auto"/>
        <w:rPr>
          <w:rFonts w:ascii="Arial" w:hAnsi="Arial" w:cs="Arial"/>
        </w:rPr>
      </w:pPr>
      <w:r>
        <w:rPr>
          <w:rFonts w:ascii="Arial" w:hAnsi="Arial" w:cs="Arial"/>
        </w:rPr>
        <w:t xml:space="preserve">Pulling together </w:t>
      </w:r>
      <w:r w:rsidR="00993921">
        <w:rPr>
          <w:rFonts w:ascii="Arial" w:hAnsi="Arial" w:cs="Arial"/>
        </w:rPr>
        <w:t xml:space="preserve">feedback in </w:t>
      </w:r>
      <w:r>
        <w:rPr>
          <w:rFonts w:ascii="Arial" w:hAnsi="Arial" w:cs="Arial"/>
        </w:rPr>
        <w:t xml:space="preserve">1 </w:t>
      </w:r>
      <w:r w:rsidR="00993921">
        <w:rPr>
          <w:rFonts w:ascii="Arial" w:hAnsi="Arial" w:cs="Arial"/>
        </w:rPr>
        <w:t>hour at end</w:t>
      </w:r>
      <w:r>
        <w:rPr>
          <w:rFonts w:ascii="Arial" w:hAnsi="Arial" w:cs="Arial"/>
        </w:rPr>
        <w:t xml:space="preserve"> felt very pressured</w:t>
      </w:r>
    </w:p>
    <w:p w:rsidR="00993921" w:rsidRDefault="00993921" w:rsidP="006A602E">
      <w:pPr>
        <w:pStyle w:val="ListParagraph"/>
        <w:spacing w:after="0" w:line="240" w:lineRule="auto"/>
        <w:ind w:left="360"/>
        <w:rPr>
          <w:rFonts w:ascii="Arial" w:hAnsi="Arial" w:cs="Arial"/>
        </w:rPr>
      </w:pPr>
      <w:r>
        <w:rPr>
          <w:rFonts w:ascii="Arial" w:hAnsi="Arial" w:cs="Arial"/>
        </w:rPr>
        <w:t xml:space="preserve"> </w:t>
      </w:r>
    </w:p>
    <w:p w:rsidR="0051764A" w:rsidRDefault="0051764A" w:rsidP="00993921">
      <w:pPr>
        <w:spacing w:after="0" w:line="240" w:lineRule="auto"/>
        <w:rPr>
          <w:rFonts w:ascii="Arial" w:hAnsi="Arial" w:cs="Arial"/>
        </w:rPr>
      </w:pPr>
      <w:r>
        <w:rPr>
          <w:rFonts w:ascii="Arial" w:hAnsi="Arial" w:cs="Arial"/>
        </w:rPr>
        <w:t>Discussion Points:</w:t>
      </w:r>
    </w:p>
    <w:p w:rsidR="00552487" w:rsidRDefault="0051764A" w:rsidP="0051764A">
      <w:pPr>
        <w:spacing w:after="0" w:line="240" w:lineRule="auto"/>
        <w:rPr>
          <w:rFonts w:ascii="Arial" w:hAnsi="Arial" w:cs="Arial"/>
        </w:rPr>
      </w:pPr>
      <w:r>
        <w:rPr>
          <w:rFonts w:ascii="Arial" w:hAnsi="Arial" w:cs="Arial"/>
        </w:rPr>
        <w:t>Consideration of whether Framework could be used with narrower focus. Hampshire interested in doing a</w:t>
      </w:r>
      <w:r w:rsidR="00552487">
        <w:rPr>
          <w:rFonts w:ascii="Arial" w:hAnsi="Arial" w:cs="Arial"/>
        </w:rPr>
        <w:t xml:space="preserve"> health and public health review</w:t>
      </w:r>
      <w:r>
        <w:rPr>
          <w:rFonts w:ascii="Arial" w:hAnsi="Arial" w:cs="Arial"/>
        </w:rPr>
        <w:t>. Surrey (AS) would be i</w:t>
      </w:r>
      <w:r w:rsidR="00552487">
        <w:rPr>
          <w:rFonts w:ascii="Arial" w:hAnsi="Arial" w:cs="Arial"/>
        </w:rPr>
        <w:t>nterested in working with Hampshire</w:t>
      </w:r>
      <w:r>
        <w:rPr>
          <w:rFonts w:ascii="Arial" w:hAnsi="Arial" w:cs="Arial"/>
        </w:rPr>
        <w:t xml:space="preserve"> on this.</w:t>
      </w:r>
    </w:p>
    <w:p w:rsidR="00552487" w:rsidRDefault="00552487" w:rsidP="00552487">
      <w:pPr>
        <w:spacing w:after="0" w:line="240" w:lineRule="auto"/>
        <w:rPr>
          <w:rFonts w:ascii="Arial" w:hAnsi="Arial" w:cs="Arial"/>
        </w:rPr>
      </w:pPr>
    </w:p>
    <w:p w:rsidR="00D42970" w:rsidRPr="00F31574" w:rsidRDefault="00D42970" w:rsidP="00D42970">
      <w:pPr>
        <w:spacing w:line="240" w:lineRule="auto"/>
        <w:rPr>
          <w:rFonts w:ascii="Arial" w:hAnsi="Arial" w:cs="Arial"/>
          <w:u w:val="single"/>
        </w:rPr>
      </w:pPr>
      <w:r w:rsidRPr="000E623B">
        <w:rPr>
          <w:rFonts w:ascii="Arial" w:hAnsi="Arial" w:cs="Arial"/>
          <w:b/>
          <w:u w:val="single"/>
        </w:rPr>
        <w:t>Item 6: SEND Peer Reviews: Options Available</w:t>
      </w:r>
      <w:r w:rsidRPr="00F31574">
        <w:rPr>
          <w:rFonts w:ascii="Arial" w:hAnsi="Arial" w:cs="Arial"/>
          <w:b/>
          <w:u w:val="single"/>
        </w:rPr>
        <w:t xml:space="preserve"> </w:t>
      </w:r>
    </w:p>
    <w:p w:rsidR="00C67470" w:rsidRDefault="00F31574" w:rsidP="008746E6">
      <w:pPr>
        <w:spacing w:after="0" w:line="240" w:lineRule="auto"/>
        <w:rPr>
          <w:rFonts w:ascii="Arial" w:hAnsi="Arial" w:cs="Arial"/>
        </w:rPr>
      </w:pPr>
      <w:r>
        <w:rPr>
          <w:rFonts w:ascii="Arial" w:hAnsi="Arial" w:cs="Arial"/>
        </w:rPr>
        <w:t>Julia Katherine (Portsmouth) provided information about the range of frameworks for SEND Peer Reviews now available, having recently been invited to be part of an LGA SEND Peer Review</w:t>
      </w:r>
      <w:r w:rsidR="00C67470">
        <w:rPr>
          <w:rFonts w:ascii="Arial" w:hAnsi="Arial" w:cs="Arial"/>
        </w:rPr>
        <w:t>:</w:t>
      </w:r>
    </w:p>
    <w:p w:rsidR="00B90E55" w:rsidRDefault="00C67470" w:rsidP="00B23B2F">
      <w:pPr>
        <w:pStyle w:val="ListParagraph"/>
        <w:numPr>
          <w:ilvl w:val="0"/>
          <w:numId w:val="22"/>
        </w:numPr>
        <w:spacing w:after="0" w:line="240" w:lineRule="auto"/>
        <w:rPr>
          <w:rFonts w:ascii="Arial" w:hAnsi="Arial" w:cs="Arial"/>
        </w:rPr>
      </w:pPr>
      <w:r>
        <w:rPr>
          <w:rFonts w:ascii="Arial" w:hAnsi="Arial" w:cs="Arial"/>
        </w:rPr>
        <w:t>S.E. 19 Network framework</w:t>
      </w:r>
      <w:r w:rsidR="00B90E55">
        <w:rPr>
          <w:rFonts w:ascii="Arial" w:hAnsi="Arial" w:cs="Arial"/>
        </w:rPr>
        <w:t>:</w:t>
      </w:r>
    </w:p>
    <w:p w:rsidR="00552487" w:rsidRDefault="00B90E55" w:rsidP="00B23B2F">
      <w:pPr>
        <w:pStyle w:val="ListParagraph"/>
        <w:numPr>
          <w:ilvl w:val="1"/>
          <w:numId w:val="13"/>
        </w:numPr>
        <w:spacing w:after="0" w:line="240" w:lineRule="auto"/>
        <w:rPr>
          <w:rFonts w:ascii="Arial" w:hAnsi="Arial" w:cs="Arial"/>
        </w:rPr>
      </w:pPr>
      <w:r>
        <w:rPr>
          <w:rFonts w:ascii="Arial" w:hAnsi="Arial" w:cs="Arial"/>
        </w:rPr>
        <w:t>1 day (repeated)</w:t>
      </w:r>
    </w:p>
    <w:p w:rsidR="00B90E55" w:rsidRDefault="00B90E55" w:rsidP="00B23B2F">
      <w:pPr>
        <w:pStyle w:val="ListParagraph"/>
        <w:numPr>
          <w:ilvl w:val="1"/>
          <w:numId w:val="13"/>
        </w:numPr>
        <w:spacing w:after="0" w:line="240" w:lineRule="auto"/>
        <w:rPr>
          <w:rFonts w:ascii="Arial" w:hAnsi="Arial" w:cs="Arial"/>
        </w:rPr>
      </w:pPr>
      <w:r>
        <w:rPr>
          <w:rFonts w:ascii="Arial" w:hAnsi="Arial" w:cs="Arial"/>
        </w:rPr>
        <w:t>SEND specific</w:t>
      </w:r>
    </w:p>
    <w:p w:rsidR="00B90E55" w:rsidRDefault="00B90E55" w:rsidP="00B23B2F">
      <w:pPr>
        <w:pStyle w:val="ListParagraph"/>
        <w:numPr>
          <w:ilvl w:val="1"/>
          <w:numId w:val="13"/>
        </w:numPr>
        <w:spacing w:after="0" w:line="240" w:lineRule="auto"/>
        <w:rPr>
          <w:rFonts w:ascii="Arial" w:hAnsi="Arial" w:cs="Arial"/>
        </w:rPr>
      </w:pPr>
      <w:r>
        <w:rPr>
          <w:rFonts w:ascii="Arial" w:hAnsi="Arial" w:cs="Arial"/>
        </w:rPr>
        <w:t>Focused on Self Evaluation Framework</w:t>
      </w:r>
    </w:p>
    <w:p w:rsidR="00B90E55" w:rsidRDefault="00B90E55" w:rsidP="00B23B2F">
      <w:pPr>
        <w:pStyle w:val="ListParagraph"/>
        <w:numPr>
          <w:ilvl w:val="1"/>
          <w:numId w:val="13"/>
        </w:numPr>
        <w:spacing w:after="0" w:line="240" w:lineRule="auto"/>
        <w:rPr>
          <w:rFonts w:ascii="Arial" w:hAnsi="Arial" w:cs="Arial"/>
        </w:rPr>
      </w:pPr>
      <w:r>
        <w:rPr>
          <w:rFonts w:ascii="Arial" w:hAnsi="Arial" w:cs="Arial"/>
        </w:rPr>
        <w:t>Reciprocal between 2 Areas</w:t>
      </w:r>
    </w:p>
    <w:p w:rsidR="000A422C" w:rsidRDefault="000A422C" w:rsidP="000A422C">
      <w:pPr>
        <w:pStyle w:val="ListParagraph"/>
        <w:spacing w:after="0" w:line="240" w:lineRule="auto"/>
        <w:ind w:left="1080"/>
        <w:rPr>
          <w:rFonts w:ascii="Arial" w:hAnsi="Arial" w:cs="Arial"/>
        </w:rPr>
      </w:pPr>
    </w:p>
    <w:p w:rsidR="00B90E55" w:rsidRDefault="00B90E55" w:rsidP="00B23B2F">
      <w:pPr>
        <w:pStyle w:val="ListParagraph"/>
        <w:numPr>
          <w:ilvl w:val="0"/>
          <w:numId w:val="22"/>
        </w:numPr>
        <w:spacing w:after="0" w:line="240" w:lineRule="auto"/>
        <w:rPr>
          <w:rFonts w:ascii="Arial" w:hAnsi="Arial" w:cs="Arial"/>
        </w:rPr>
      </w:pPr>
      <w:r>
        <w:rPr>
          <w:rFonts w:ascii="Arial" w:hAnsi="Arial" w:cs="Arial"/>
        </w:rPr>
        <w:t>SESLIP Peer Review &amp; Challenge framework:</w:t>
      </w:r>
      <w:r w:rsidRPr="00B90E55">
        <w:rPr>
          <w:rFonts w:ascii="Arial" w:hAnsi="Arial" w:cs="Arial"/>
        </w:rPr>
        <w:t xml:space="preserve"> </w:t>
      </w:r>
    </w:p>
    <w:p w:rsidR="00B90E55" w:rsidRDefault="00B90E55" w:rsidP="00B23B2F">
      <w:pPr>
        <w:pStyle w:val="ListParagraph"/>
        <w:numPr>
          <w:ilvl w:val="0"/>
          <w:numId w:val="23"/>
        </w:numPr>
        <w:spacing w:after="0" w:line="240" w:lineRule="auto"/>
        <w:rPr>
          <w:rFonts w:ascii="Arial" w:hAnsi="Arial" w:cs="Arial"/>
        </w:rPr>
      </w:pPr>
      <w:r>
        <w:rPr>
          <w:rFonts w:ascii="Arial" w:hAnsi="Arial" w:cs="Arial"/>
        </w:rPr>
        <w:t>2 days</w:t>
      </w:r>
    </w:p>
    <w:p w:rsidR="00B90E55" w:rsidRDefault="00B90E55" w:rsidP="00B23B2F">
      <w:pPr>
        <w:pStyle w:val="ListParagraph"/>
        <w:numPr>
          <w:ilvl w:val="0"/>
          <w:numId w:val="23"/>
        </w:numPr>
        <w:spacing w:after="0" w:line="240" w:lineRule="auto"/>
        <w:rPr>
          <w:rFonts w:ascii="Arial" w:hAnsi="Arial" w:cs="Arial"/>
        </w:rPr>
      </w:pPr>
      <w:r>
        <w:rPr>
          <w:rFonts w:ascii="Arial" w:hAnsi="Arial" w:cs="Arial"/>
        </w:rPr>
        <w:t>General peer challenge framework that can be adapted for SEND</w:t>
      </w:r>
    </w:p>
    <w:p w:rsidR="00B90E55" w:rsidRDefault="00B90E55" w:rsidP="00B23B2F">
      <w:pPr>
        <w:pStyle w:val="ListParagraph"/>
        <w:numPr>
          <w:ilvl w:val="0"/>
          <w:numId w:val="23"/>
        </w:numPr>
        <w:spacing w:after="0" w:line="240" w:lineRule="auto"/>
        <w:rPr>
          <w:rFonts w:ascii="Arial" w:hAnsi="Arial" w:cs="Arial"/>
        </w:rPr>
      </w:pPr>
      <w:r>
        <w:rPr>
          <w:rFonts w:ascii="Arial" w:hAnsi="Arial" w:cs="Arial"/>
        </w:rPr>
        <w:t>Focus chosen by Area requesting Review</w:t>
      </w:r>
    </w:p>
    <w:p w:rsidR="00B90E55" w:rsidRDefault="00B90E55" w:rsidP="00B23B2F">
      <w:pPr>
        <w:pStyle w:val="ListParagraph"/>
        <w:numPr>
          <w:ilvl w:val="0"/>
          <w:numId w:val="23"/>
        </w:numPr>
        <w:spacing w:after="0" w:line="240" w:lineRule="auto"/>
        <w:rPr>
          <w:rFonts w:ascii="Arial" w:hAnsi="Arial" w:cs="Arial"/>
        </w:rPr>
      </w:pPr>
      <w:r>
        <w:rPr>
          <w:rFonts w:ascii="Arial" w:hAnsi="Arial" w:cs="Arial"/>
        </w:rPr>
        <w:t>Review team drawn from across different Areas</w:t>
      </w:r>
    </w:p>
    <w:p w:rsidR="000A422C" w:rsidRDefault="000A422C" w:rsidP="000A422C">
      <w:pPr>
        <w:pStyle w:val="ListParagraph"/>
        <w:spacing w:after="0" w:line="240" w:lineRule="auto"/>
        <w:ind w:left="1080"/>
        <w:rPr>
          <w:rFonts w:ascii="Arial" w:hAnsi="Arial" w:cs="Arial"/>
        </w:rPr>
      </w:pPr>
    </w:p>
    <w:p w:rsidR="00B90E55" w:rsidRDefault="00B90E55" w:rsidP="00B23B2F">
      <w:pPr>
        <w:pStyle w:val="ListParagraph"/>
        <w:numPr>
          <w:ilvl w:val="0"/>
          <w:numId w:val="22"/>
        </w:numPr>
        <w:spacing w:after="0" w:line="240" w:lineRule="auto"/>
        <w:rPr>
          <w:rFonts w:ascii="Arial" w:hAnsi="Arial" w:cs="Arial"/>
        </w:rPr>
      </w:pPr>
      <w:r>
        <w:rPr>
          <w:rFonts w:ascii="Arial" w:hAnsi="Arial" w:cs="Arial"/>
        </w:rPr>
        <w:t>LGA SEND Peer Review &amp; Challenge Framework</w:t>
      </w:r>
    </w:p>
    <w:p w:rsidR="00B90E55" w:rsidRDefault="00B90E55" w:rsidP="000A422C">
      <w:pPr>
        <w:pStyle w:val="ListParagraph"/>
        <w:numPr>
          <w:ilvl w:val="1"/>
          <w:numId w:val="22"/>
        </w:numPr>
        <w:spacing w:after="0" w:line="240" w:lineRule="auto"/>
        <w:rPr>
          <w:rFonts w:ascii="Arial" w:hAnsi="Arial" w:cs="Arial"/>
        </w:rPr>
      </w:pPr>
      <w:r>
        <w:rPr>
          <w:rFonts w:ascii="Arial" w:hAnsi="Arial" w:cs="Arial"/>
        </w:rPr>
        <w:t>4 days</w:t>
      </w:r>
    </w:p>
    <w:p w:rsidR="00B90E55" w:rsidRDefault="00B90E55" w:rsidP="000A422C">
      <w:pPr>
        <w:pStyle w:val="ListParagraph"/>
        <w:numPr>
          <w:ilvl w:val="1"/>
          <w:numId w:val="22"/>
        </w:numPr>
        <w:spacing w:after="0" w:line="240" w:lineRule="auto"/>
        <w:rPr>
          <w:rFonts w:ascii="Arial" w:hAnsi="Arial" w:cs="Arial"/>
        </w:rPr>
      </w:pPr>
      <w:r>
        <w:rPr>
          <w:rFonts w:ascii="Arial" w:hAnsi="Arial" w:cs="Arial"/>
        </w:rPr>
        <w:t xml:space="preserve">SEND Specific based on </w:t>
      </w:r>
      <w:r w:rsidR="007A52C8">
        <w:rPr>
          <w:rFonts w:ascii="Arial" w:hAnsi="Arial" w:cs="Arial"/>
        </w:rPr>
        <w:t>LGA Review &amp; Challenge Framework</w:t>
      </w:r>
    </w:p>
    <w:p w:rsidR="007A52C8" w:rsidRDefault="007A52C8" w:rsidP="000A422C">
      <w:pPr>
        <w:pStyle w:val="ListParagraph"/>
        <w:numPr>
          <w:ilvl w:val="1"/>
          <w:numId w:val="22"/>
        </w:numPr>
        <w:spacing w:after="0" w:line="240" w:lineRule="auto"/>
        <w:rPr>
          <w:rFonts w:ascii="Arial" w:hAnsi="Arial" w:cs="Arial"/>
        </w:rPr>
      </w:pPr>
      <w:r>
        <w:rPr>
          <w:rFonts w:ascii="Arial" w:hAnsi="Arial" w:cs="Arial"/>
        </w:rPr>
        <w:t>Inspection focus</w:t>
      </w:r>
    </w:p>
    <w:p w:rsidR="007A52C8" w:rsidRPr="00B90E55" w:rsidRDefault="007A52C8" w:rsidP="000A422C">
      <w:pPr>
        <w:pStyle w:val="ListParagraph"/>
        <w:numPr>
          <w:ilvl w:val="1"/>
          <w:numId w:val="22"/>
        </w:numPr>
        <w:spacing w:after="0" w:line="240" w:lineRule="auto"/>
        <w:rPr>
          <w:rFonts w:ascii="Arial" w:hAnsi="Arial" w:cs="Arial"/>
        </w:rPr>
      </w:pPr>
      <w:r>
        <w:rPr>
          <w:rFonts w:ascii="Arial" w:hAnsi="Arial" w:cs="Arial"/>
        </w:rPr>
        <w:t>Review team drawn from people who have done LGA training across different Areas</w:t>
      </w:r>
    </w:p>
    <w:p w:rsidR="00F31574" w:rsidRDefault="00F31574" w:rsidP="008746E6">
      <w:pPr>
        <w:spacing w:after="0" w:line="240" w:lineRule="auto"/>
        <w:rPr>
          <w:rFonts w:ascii="Arial" w:hAnsi="Arial" w:cs="Arial"/>
        </w:rPr>
      </w:pPr>
    </w:p>
    <w:p w:rsidR="000A422C" w:rsidRPr="00F31574" w:rsidRDefault="000A422C" w:rsidP="008746E6">
      <w:pPr>
        <w:spacing w:after="0" w:line="240" w:lineRule="auto"/>
        <w:rPr>
          <w:rFonts w:ascii="Arial" w:hAnsi="Arial" w:cs="Arial"/>
        </w:rPr>
      </w:pPr>
    </w:p>
    <w:p w:rsidR="00F31574" w:rsidRPr="00F31574" w:rsidRDefault="00F31574" w:rsidP="00F31574">
      <w:pPr>
        <w:spacing w:line="240" w:lineRule="auto"/>
        <w:rPr>
          <w:rFonts w:ascii="Arial" w:hAnsi="Arial" w:cs="Arial"/>
          <w:b/>
          <w:u w:val="single"/>
        </w:rPr>
      </w:pPr>
      <w:r w:rsidRPr="000E623B">
        <w:rPr>
          <w:rFonts w:ascii="Arial" w:hAnsi="Arial" w:cs="Arial"/>
          <w:b/>
          <w:u w:val="single"/>
        </w:rPr>
        <w:t>Item 7: S.E. 19 SEND Network - Options for 2018-19</w:t>
      </w:r>
    </w:p>
    <w:p w:rsidR="00F31574" w:rsidRDefault="000A422C" w:rsidP="00F31574">
      <w:pPr>
        <w:spacing w:after="0" w:line="240" w:lineRule="auto"/>
        <w:rPr>
          <w:rFonts w:ascii="Arial" w:hAnsi="Arial" w:cs="Arial"/>
        </w:rPr>
      </w:pPr>
      <w:r>
        <w:rPr>
          <w:rFonts w:ascii="Arial" w:hAnsi="Arial" w:cs="Arial"/>
        </w:rPr>
        <w:t xml:space="preserve">Julia Katherine </w:t>
      </w:r>
      <w:r w:rsidR="00F31574">
        <w:rPr>
          <w:rFonts w:ascii="Arial" w:hAnsi="Arial" w:cs="Arial"/>
        </w:rPr>
        <w:t>reported to the meeting on behalf the S.E. DCS Group that the Network had been agreed as part of the 2018-19 South East Sector Led Improvement Program (SESLIP) and would be continuing as part of that work.</w:t>
      </w:r>
    </w:p>
    <w:p w:rsidR="00F31574" w:rsidRDefault="00F31574" w:rsidP="00F31574">
      <w:pPr>
        <w:spacing w:after="0" w:line="240" w:lineRule="auto"/>
        <w:rPr>
          <w:rFonts w:ascii="Arial" w:hAnsi="Arial" w:cs="Arial"/>
        </w:rPr>
      </w:pPr>
    </w:p>
    <w:p w:rsidR="000A422C" w:rsidRDefault="00F31574" w:rsidP="00F31574">
      <w:pPr>
        <w:spacing w:after="0" w:line="240" w:lineRule="auto"/>
        <w:rPr>
          <w:rFonts w:ascii="Arial" w:hAnsi="Arial" w:cs="Arial"/>
        </w:rPr>
      </w:pPr>
      <w:r>
        <w:rPr>
          <w:rFonts w:ascii="Arial" w:hAnsi="Arial" w:cs="Arial"/>
        </w:rPr>
        <w:t xml:space="preserve">Continuation of DfE funding </w:t>
      </w:r>
      <w:r w:rsidR="002E1B70">
        <w:rPr>
          <w:rFonts w:ascii="Arial" w:hAnsi="Arial" w:cs="Arial"/>
        </w:rPr>
        <w:t xml:space="preserve">or not </w:t>
      </w:r>
      <w:r>
        <w:rPr>
          <w:rFonts w:ascii="Arial" w:hAnsi="Arial" w:cs="Arial"/>
        </w:rPr>
        <w:t>has yet to be announced.</w:t>
      </w:r>
    </w:p>
    <w:p w:rsidR="00F31574" w:rsidRDefault="00F31574" w:rsidP="00F31574">
      <w:pPr>
        <w:spacing w:after="0" w:line="240" w:lineRule="auto"/>
        <w:rPr>
          <w:rFonts w:ascii="Arial" w:hAnsi="Arial" w:cs="Arial"/>
        </w:rPr>
      </w:pPr>
      <w:r>
        <w:rPr>
          <w:rFonts w:ascii="Arial" w:hAnsi="Arial" w:cs="Arial"/>
        </w:rPr>
        <w:t xml:space="preserve">  </w:t>
      </w:r>
      <w:r w:rsidRPr="00F31574">
        <w:rPr>
          <w:rFonts w:ascii="Arial" w:hAnsi="Arial" w:cs="Arial"/>
        </w:rPr>
        <w:t xml:space="preserve">  </w:t>
      </w:r>
    </w:p>
    <w:p w:rsidR="002E1B70" w:rsidRPr="0051764A" w:rsidRDefault="002E1B70" w:rsidP="002E1B70">
      <w:pPr>
        <w:spacing w:after="0" w:line="240" w:lineRule="auto"/>
        <w:rPr>
          <w:rFonts w:ascii="Arial" w:hAnsi="Arial" w:cs="Arial"/>
          <w:b/>
          <w:u w:val="single"/>
        </w:rPr>
      </w:pPr>
      <w:r w:rsidRPr="000E623B">
        <w:rPr>
          <w:rFonts w:ascii="Arial" w:hAnsi="Arial" w:cs="Arial"/>
          <w:b/>
          <w:u w:val="single"/>
        </w:rPr>
        <w:lastRenderedPageBreak/>
        <w:t>Special Item</w:t>
      </w:r>
    </w:p>
    <w:p w:rsidR="002E1B70" w:rsidRDefault="002E1B70" w:rsidP="002E1B70">
      <w:pPr>
        <w:spacing w:after="0" w:line="240" w:lineRule="auto"/>
        <w:rPr>
          <w:rFonts w:ascii="Arial" w:hAnsi="Arial" w:cs="Arial"/>
        </w:rPr>
      </w:pPr>
      <w:r>
        <w:rPr>
          <w:rFonts w:ascii="Arial" w:hAnsi="Arial" w:cs="Arial"/>
        </w:rPr>
        <w:t xml:space="preserve">Jon Philpott's retirement from West Sussex was announced. SCa and LR expressed thanks to on behalf of the group for his tireless work, both for West Sussex and in supporting other Areas, from the very beginning of the consideration of the Reforms through to now. </w:t>
      </w:r>
    </w:p>
    <w:p w:rsidR="002E1B70" w:rsidRDefault="002E1B70" w:rsidP="002E1B70">
      <w:pPr>
        <w:spacing w:after="0" w:line="240" w:lineRule="auto"/>
        <w:rPr>
          <w:rFonts w:ascii="Arial" w:hAnsi="Arial" w:cs="Arial"/>
        </w:rPr>
      </w:pPr>
    </w:p>
    <w:p w:rsidR="002E1B70" w:rsidRPr="00F31574" w:rsidRDefault="002E1B70" w:rsidP="00F31574">
      <w:pPr>
        <w:spacing w:after="0" w:line="240" w:lineRule="auto"/>
        <w:rPr>
          <w:rFonts w:ascii="Arial" w:hAnsi="Arial" w:cs="Arial"/>
        </w:rPr>
      </w:pPr>
      <w:r>
        <w:rPr>
          <w:rFonts w:ascii="Arial" w:hAnsi="Arial" w:cs="Arial"/>
        </w:rPr>
        <w:t>Lunch Break</w:t>
      </w:r>
    </w:p>
    <w:p w:rsidR="00F31574" w:rsidRPr="00F31574" w:rsidRDefault="00F31574" w:rsidP="008746E6">
      <w:pPr>
        <w:spacing w:after="0" w:line="240" w:lineRule="auto"/>
        <w:rPr>
          <w:rFonts w:ascii="Arial" w:hAnsi="Arial" w:cs="Arial"/>
          <w:b/>
          <w:sz w:val="24"/>
          <w:szCs w:val="24"/>
          <w:u w:val="single"/>
        </w:rPr>
      </w:pPr>
    </w:p>
    <w:p w:rsidR="00E933D1" w:rsidRPr="00F31574" w:rsidRDefault="00552487" w:rsidP="005D028E">
      <w:pPr>
        <w:spacing w:after="0" w:line="240" w:lineRule="auto"/>
        <w:rPr>
          <w:rFonts w:ascii="Arial" w:hAnsi="Arial" w:cs="Arial"/>
          <w:b/>
          <w:u w:val="single"/>
        </w:rPr>
      </w:pPr>
      <w:r w:rsidRPr="000E623B">
        <w:rPr>
          <w:rFonts w:ascii="Arial" w:hAnsi="Arial" w:cs="Arial"/>
          <w:b/>
          <w:u w:val="single"/>
        </w:rPr>
        <w:t>Item 8 : Outcomes from E</w:t>
      </w:r>
      <w:r w:rsidR="00863BF0" w:rsidRPr="000E623B">
        <w:rPr>
          <w:rFonts w:ascii="Arial" w:hAnsi="Arial" w:cs="Arial"/>
          <w:b/>
          <w:u w:val="single"/>
        </w:rPr>
        <w:t xml:space="preserve">ducation </w:t>
      </w:r>
      <w:r w:rsidRPr="000E623B">
        <w:rPr>
          <w:rFonts w:ascii="Arial" w:hAnsi="Arial" w:cs="Arial"/>
          <w:b/>
          <w:u w:val="single"/>
        </w:rPr>
        <w:t>P</w:t>
      </w:r>
      <w:r w:rsidR="00863BF0" w:rsidRPr="000E623B">
        <w:rPr>
          <w:rFonts w:ascii="Arial" w:hAnsi="Arial" w:cs="Arial"/>
          <w:b/>
          <w:u w:val="single"/>
        </w:rPr>
        <w:t>sychology</w:t>
      </w:r>
      <w:r w:rsidRPr="000E623B">
        <w:rPr>
          <w:rFonts w:ascii="Arial" w:hAnsi="Arial" w:cs="Arial"/>
          <w:b/>
          <w:u w:val="single"/>
        </w:rPr>
        <w:t xml:space="preserve"> Capacity Task &amp; Finish</w:t>
      </w:r>
      <w:r w:rsidRPr="00F31574">
        <w:rPr>
          <w:rFonts w:ascii="Arial" w:hAnsi="Arial" w:cs="Arial"/>
          <w:b/>
          <w:u w:val="single"/>
        </w:rPr>
        <w:t xml:space="preserve"> </w:t>
      </w:r>
      <w:r w:rsidR="00382FB8">
        <w:rPr>
          <w:rFonts w:ascii="Arial" w:hAnsi="Arial" w:cs="Arial"/>
          <w:b/>
          <w:u w:val="single"/>
        </w:rPr>
        <w:t>Group</w:t>
      </w:r>
      <w:r w:rsidR="00404A2A" w:rsidRPr="00F31574">
        <w:rPr>
          <w:rFonts w:ascii="Arial" w:hAnsi="Arial" w:cs="Arial"/>
          <w:b/>
          <w:u w:val="single"/>
        </w:rPr>
        <w:t xml:space="preserve"> </w:t>
      </w:r>
    </w:p>
    <w:p w:rsidR="00863BF0" w:rsidRDefault="00552487" w:rsidP="008746E6">
      <w:pPr>
        <w:spacing w:line="240" w:lineRule="auto"/>
        <w:rPr>
          <w:rFonts w:ascii="Arial" w:hAnsi="Arial" w:cs="Arial"/>
          <w:u w:val="single"/>
        </w:rPr>
      </w:pPr>
      <w:r w:rsidRPr="002F2E15">
        <w:rPr>
          <w:rFonts w:ascii="Arial" w:hAnsi="Arial" w:cs="Arial"/>
        </w:rPr>
        <w:t>K</w:t>
      </w:r>
      <w:r w:rsidR="00863BF0">
        <w:rPr>
          <w:rFonts w:ascii="Arial" w:hAnsi="Arial" w:cs="Arial"/>
        </w:rPr>
        <w:t xml:space="preserve">aren </w:t>
      </w:r>
      <w:r w:rsidRPr="002F2E15">
        <w:rPr>
          <w:rFonts w:ascii="Arial" w:hAnsi="Arial" w:cs="Arial"/>
        </w:rPr>
        <w:t>F</w:t>
      </w:r>
      <w:r w:rsidR="00863BF0">
        <w:rPr>
          <w:rFonts w:ascii="Arial" w:hAnsi="Arial" w:cs="Arial"/>
        </w:rPr>
        <w:t xml:space="preserve">lanagan </w:t>
      </w:r>
      <w:r w:rsidRPr="002F2E15">
        <w:rPr>
          <w:rFonts w:ascii="Arial" w:hAnsi="Arial" w:cs="Arial"/>
        </w:rPr>
        <w:t>introduced</w:t>
      </w:r>
      <w:r w:rsidR="00863BF0">
        <w:rPr>
          <w:rFonts w:ascii="Arial" w:hAnsi="Arial" w:cs="Arial"/>
        </w:rPr>
        <w:t xml:space="preserve"> the paper </w:t>
      </w:r>
      <w:r w:rsidR="00863BF0" w:rsidRPr="00863BF0">
        <w:rPr>
          <w:rFonts w:ascii="Arial" w:hAnsi="Arial" w:cs="Arial"/>
          <w:i/>
        </w:rPr>
        <w:t>(circulated</w:t>
      </w:r>
      <w:r w:rsidR="00863BF0">
        <w:rPr>
          <w:rFonts w:ascii="Arial" w:hAnsi="Arial" w:cs="Arial"/>
          <w:i/>
        </w:rPr>
        <w:t xml:space="preserve"> with agenda</w:t>
      </w:r>
      <w:r w:rsidR="00863BF0" w:rsidRPr="00863BF0">
        <w:rPr>
          <w:rFonts w:ascii="Arial" w:hAnsi="Arial" w:cs="Arial"/>
          <w:i/>
        </w:rPr>
        <w:t>)</w:t>
      </w:r>
      <w:r w:rsidR="00863BF0">
        <w:rPr>
          <w:rFonts w:ascii="Arial" w:hAnsi="Arial" w:cs="Arial"/>
        </w:rPr>
        <w:t xml:space="preserve"> on behalf </w:t>
      </w:r>
      <w:r w:rsidR="000A422C">
        <w:rPr>
          <w:rFonts w:ascii="Arial" w:hAnsi="Arial" w:cs="Arial"/>
        </w:rPr>
        <w:t xml:space="preserve">of </w:t>
      </w:r>
      <w:r w:rsidR="00863BF0">
        <w:rPr>
          <w:rFonts w:ascii="Arial" w:hAnsi="Arial" w:cs="Arial"/>
        </w:rPr>
        <w:t>th</w:t>
      </w:r>
      <w:r w:rsidR="000A422C">
        <w:rPr>
          <w:rFonts w:ascii="Arial" w:hAnsi="Arial" w:cs="Arial"/>
        </w:rPr>
        <w:t>e</w:t>
      </w:r>
      <w:r w:rsidR="00863BF0">
        <w:rPr>
          <w:rFonts w:ascii="Arial" w:hAnsi="Arial" w:cs="Arial"/>
        </w:rPr>
        <w:t xml:space="preserve"> working group. The working group has requested that the paper be discussed at the </w:t>
      </w:r>
      <w:r w:rsidRPr="002F2E15">
        <w:rPr>
          <w:rFonts w:ascii="Arial" w:hAnsi="Arial" w:cs="Arial"/>
        </w:rPr>
        <w:t>next</w:t>
      </w:r>
      <w:r w:rsidR="00863BF0">
        <w:rPr>
          <w:rFonts w:ascii="Arial" w:hAnsi="Arial" w:cs="Arial"/>
        </w:rPr>
        <w:t xml:space="preserve"> Steering Group when EP members involved can also be in attendance</w:t>
      </w:r>
      <w:r w:rsidRPr="002F2E15">
        <w:rPr>
          <w:rFonts w:ascii="Arial" w:hAnsi="Arial" w:cs="Arial"/>
        </w:rPr>
        <w:t>.</w:t>
      </w:r>
      <w:r w:rsidR="00863BF0">
        <w:rPr>
          <w:rFonts w:ascii="Arial" w:hAnsi="Arial" w:cs="Arial"/>
        </w:rPr>
        <w:t xml:space="preserve"> This was </w:t>
      </w:r>
      <w:r w:rsidR="00863BF0" w:rsidRPr="000A422C">
        <w:rPr>
          <w:rFonts w:ascii="Arial" w:hAnsi="Arial" w:cs="Arial"/>
          <w:u w:val="single"/>
        </w:rPr>
        <w:t>A</w:t>
      </w:r>
      <w:r w:rsidRPr="000A422C">
        <w:rPr>
          <w:rFonts w:ascii="Arial" w:hAnsi="Arial" w:cs="Arial"/>
          <w:u w:val="single"/>
        </w:rPr>
        <w:t>greed</w:t>
      </w:r>
      <w:r w:rsidR="00863BF0" w:rsidRPr="000A422C">
        <w:rPr>
          <w:rFonts w:ascii="Arial" w:hAnsi="Arial" w:cs="Arial"/>
          <w:u w:val="single"/>
        </w:rPr>
        <w:t>.</w:t>
      </w:r>
    </w:p>
    <w:p w:rsidR="00863BF0" w:rsidRDefault="00863BF0" w:rsidP="00863BF0">
      <w:pPr>
        <w:spacing w:after="0" w:line="240" w:lineRule="auto"/>
        <w:rPr>
          <w:rFonts w:ascii="Arial" w:hAnsi="Arial" w:cs="Arial"/>
        </w:rPr>
      </w:pPr>
      <w:r w:rsidRPr="00863BF0">
        <w:rPr>
          <w:rFonts w:ascii="Arial" w:hAnsi="Arial" w:cs="Arial"/>
        </w:rPr>
        <w:t>Discussion Points:</w:t>
      </w:r>
    </w:p>
    <w:p w:rsidR="00863BF0" w:rsidRDefault="00863BF0" w:rsidP="00863BF0">
      <w:pPr>
        <w:spacing w:after="0" w:line="240" w:lineRule="auto"/>
        <w:rPr>
          <w:rFonts w:ascii="Arial" w:hAnsi="Arial" w:cs="Arial"/>
        </w:rPr>
      </w:pPr>
      <w:r>
        <w:rPr>
          <w:rFonts w:ascii="Arial" w:hAnsi="Arial" w:cs="Arial"/>
        </w:rPr>
        <w:t>As the paper is complete it was felt sensible to share it with Principle Education Psychologists for their thoughts prior to discussion.</w:t>
      </w:r>
    </w:p>
    <w:p w:rsidR="00863BF0" w:rsidRPr="00863BF0" w:rsidRDefault="00863BF0" w:rsidP="00863BF0">
      <w:pPr>
        <w:spacing w:after="0" w:line="240" w:lineRule="auto"/>
        <w:rPr>
          <w:rFonts w:ascii="Arial" w:hAnsi="Arial" w:cs="Arial"/>
        </w:rPr>
      </w:pPr>
      <w:r>
        <w:rPr>
          <w:rFonts w:ascii="Arial" w:hAnsi="Arial" w:cs="Arial"/>
        </w:rPr>
        <w:t xml:space="preserve"> </w:t>
      </w:r>
      <w:r w:rsidR="00552487" w:rsidRPr="00863BF0">
        <w:rPr>
          <w:rFonts w:ascii="Arial" w:hAnsi="Arial" w:cs="Arial"/>
        </w:rPr>
        <w:t xml:space="preserve"> </w:t>
      </w:r>
    </w:p>
    <w:p w:rsidR="00552487" w:rsidRPr="002F2E15" w:rsidRDefault="00863BF0" w:rsidP="00382FB8">
      <w:pPr>
        <w:spacing w:after="0" w:line="240" w:lineRule="auto"/>
        <w:rPr>
          <w:rFonts w:ascii="Arial" w:hAnsi="Arial" w:cs="Arial"/>
        </w:rPr>
      </w:pPr>
      <w:r w:rsidRPr="002F2E15">
        <w:rPr>
          <w:rFonts w:ascii="Arial" w:hAnsi="Arial" w:cs="Arial"/>
          <w:highlight w:val="yellow"/>
        </w:rPr>
        <w:t>Action</w:t>
      </w:r>
      <w:r w:rsidRPr="002F2E15">
        <w:rPr>
          <w:rFonts w:ascii="Arial" w:hAnsi="Arial" w:cs="Arial"/>
        </w:rPr>
        <w:t xml:space="preserve"> :</w:t>
      </w:r>
      <w:r>
        <w:rPr>
          <w:rFonts w:ascii="Arial" w:hAnsi="Arial" w:cs="Arial"/>
        </w:rPr>
        <w:t xml:space="preserve"> TM to move discussion to next SG agenda</w:t>
      </w:r>
    </w:p>
    <w:p w:rsidR="00552487" w:rsidRPr="002F2E15" w:rsidRDefault="00552487" w:rsidP="008746E6">
      <w:pPr>
        <w:spacing w:line="240" w:lineRule="auto"/>
        <w:rPr>
          <w:rFonts w:ascii="Arial" w:hAnsi="Arial" w:cs="Arial"/>
        </w:rPr>
      </w:pPr>
      <w:r w:rsidRPr="002F2E15">
        <w:rPr>
          <w:rFonts w:ascii="Arial" w:hAnsi="Arial" w:cs="Arial"/>
          <w:highlight w:val="yellow"/>
        </w:rPr>
        <w:t>Action</w:t>
      </w:r>
      <w:r w:rsidR="00863BF0">
        <w:rPr>
          <w:rFonts w:ascii="Arial" w:hAnsi="Arial" w:cs="Arial"/>
        </w:rPr>
        <w:t xml:space="preserve"> : SEND Leads to share document with PEP</w:t>
      </w:r>
      <w:r w:rsidRPr="002F2E15">
        <w:rPr>
          <w:rFonts w:ascii="Arial" w:hAnsi="Arial" w:cs="Arial"/>
        </w:rPr>
        <w:t xml:space="preserve"> </w:t>
      </w:r>
    </w:p>
    <w:p w:rsidR="00E933D1" w:rsidRPr="007A1AD9" w:rsidRDefault="00E933D1" w:rsidP="00E933D1">
      <w:pPr>
        <w:rPr>
          <w:rFonts w:ascii="Arial" w:hAnsi="Arial" w:cs="Arial"/>
          <w:b/>
          <w:u w:val="single"/>
        </w:rPr>
      </w:pPr>
      <w:r w:rsidRPr="000E623B">
        <w:rPr>
          <w:rFonts w:ascii="Arial" w:hAnsi="Arial" w:cs="Arial"/>
          <w:b/>
          <w:u w:val="single"/>
        </w:rPr>
        <w:t xml:space="preserve">Item </w:t>
      </w:r>
      <w:r w:rsidR="00552487" w:rsidRPr="000E623B">
        <w:rPr>
          <w:rFonts w:ascii="Arial" w:hAnsi="Arial" w:cs="Arial"/>
          <w:b/>
          <w:u w:val="single"/>
        </w:rPr>
        <w:t>9 : SEND Single Route of Redress National Trial</w:t>
      </w:r>
      <w:r w:rsidRPr="007A1AD9">
        <w:rPr>
          <w:rFonts w:ascii="Arial" w:hAnsi="Arial" w:cs="Arial"/>
          <w:b/>
          <w:u w:val="single"/>
        </w:rPr>
        <w:t xml:space="preserve"> </w:t>
      </w:r>
    </w:p>
    <w:p w:rsidR="00552487" w:rsidRDefault="00552487" w:rsidP="00552487">
      <w:pPr>
        <w:spacing w:after="0" w:line="240" w:lineRule="auto"/>
        <w:rPr>
          <w:rFonts w:ascii="Arial" w:hAnsi="Arial" w:cs="Arial"/>
        </w:rPr>
      </w:pPr>
      <w:r>
        <w:rPr>
          <w:rFonts w:ascii="Arial" w:hAnsi="Arial" w:cs="Arial"/>
        </w:rPr>
        <w:t>J</w:t>
      </w:r>
      <w:r w:rsidR="00F12C0C">
        <w:rPr>
          <w:rFonts w:ascii="Arial" w:hAnsi="Arial" w:cs="Arial"/>
        </w:rPr>
        <w:t xml:space="preserve">on </w:t>
      </w:r>
      <w:r>
        <w:rPr>
          <w:rFonts w:ascii="Arial" w:hAnsi="Arial" w:cs="Arial"/>
        </w:rPr>
        <w:t>P</w:t>
      </w:r>
      <w:r w:rsidR="00F12C0C">
        <w:rPr>
          <w:rFonts w:ascii="Arial" w:hAnsi="Arial" w:cs="Arial"/>
        </w:rPr>
        <w:t>hilpot</w:t>
      </w:r>
      <w:r w:rsidR="00B66F46">
        <w:rPr>
          <w:rFonts w:ascii="Arial" w:hAnsi="Arial" w:cs="Arial"/>
        </w:rPr>
        <w:t xml:space="preserve"> (West Sussex)</w:t>
      </w:r>
      <w:r w:rsidR="00F12C0C">
        <w:rPr>
          <w:rFonts w:ascii="Arial" w:hAnsi="Arial" w:cs="Arial"/>
        </w:rPr>
        <w:t xml:space="preserve"> introduced a discussion item following on from the recent Regional training days.  </w:t>
      </w:r>
    </w:p>
    <w:p w:rsidR="00F12C0C" w:rsidRDefault="00F12C0C" w:rsidP="00F12C0C">
      <w:pPr>
        <w:spacing w:after="0" w:line="240" w:lineRule="auto"/>
        <w:rPr>
          <w:rFonts w:ascii="Arial" w:hAnsi="Arial" w:cs="Arial"/>
        </w:rPr>
      </w:pPr>
    </w:p>
    <w:p w:rsidR="00F12C0C" w:rsidRDefault="00F12C0C" w:rsidP="00F12C0C">
      <w:pPr>
        <w:spacing w:after="0" w:line="240" w:lineRule="auto"/>
        <w:rPr>
          <w:rFonts w:ascii="Arial" w:hAnsi="Arial" w:cs="Arial"/>
        </w:rPr>
      </w:pPr>
      <w:r w:rsidRPr="00F12C0C">
        <w:rPr>
          <w:rFonts w:ascii="Arial" w:hAnsi="Arial" w:cs="Arial"/>
        </w:rPr>
        <w:t>Discussion points:</w:t>
      </w:r>
    </w:p>
    <w:p w:rsidR="00552487" w:rsidRDefault="00552487" w:rsidP="00B23B2F">
      <w:pPr>
        <w:pStyle w:val="ListParagraph"/>
        <w:numPr>
          <w:ilvl w:val="0"/>
          <w:numId w:val="12"/>
        </w:numPr>
        <w:spacing w:after="0" w:line="240" w:lineRule="auto"/>
        <w:rPr>
          <w:rFonts w:ascii="Arial" w:hAnsi="Arial" w:cs="Arial"/>
        </w:rPr>
      </w:pPr>
      <w:r>
        <w:rPr>
          <w:rFonts w:ascii="Arial" w:hAnsi="Arial" w:cs="Arial"/>
        </w:rPr>
        <w:t>Many had concerns highlighted by training</w:t>
      </w:r>
      <w:r w:rsidR="00F12C0C">
        <w:rPr>
          <w:rFonts w:ascii="Arial" w:hAnsi="Arial" w:cs="Arial"/>
        </w:rPr>
        <w:t xml:space="preserve">, judges expectations/ legislation and Code of Practice do not always seem to tie up </w:t>
      </w:r>
    </w:p>
    <w:p w:rsidR="00552487" w:rsidRDefault="00B66F46" w:rsidP="00B23B2F">
      <w:pPr>
        <w:pStyle w:val="ListParagraph"/>
        <w:numPr>
          <w:ilvl w:val="0"/>
          <w:numId w:val="12"/>
        </w:numPr>
        <w:spacing w:after="0" w:line="240" w:lineRule="auto"/>
        <w:rPr>
          <w:rFonts w:ascii="Arial" w:hAnsi="Arial" w:cs="Arial"/>
        </w:rPr>
      </w:pPr>
      <w:r w:rsidRPr="00B66F46">
        <w:rPr>
          <w:rFonts w:ascii="Arial" w:hAnsi="Arial" w:cs="Arial"/>
        </w:rPr>
        <w:t>Although this brings in social care and health the legal focus is still education.</w:t>
      </w:r>
      <w:r>
        <w:rPr>
          <w:rFonts w:ascii="Arial" w:hAnsi="Arial" w:cs="Arial"/>
        </w:rPr>
        <w:t xml:space="preserve"> Concerns were shared about issues of </w:t>
      </w:r>
      <w:r w:rsidR="00552487" w:rsidRPr="00B66F46">
        <w:rPr>
          <w:rFonts w:ascii="Arial" w:hAnsi="Arial" w:cs="Arial"/>
        </w:rPr>
        <w:t xml:space="preserve">quality of social care and health input to </w:t>
      </w:r>
      <w:r>
        <w:rPr>
          <w:rFonts w:ascii="Arial" w:hAnsi="Arial" w:cs="Arial"/>
        </w:rPr>
        <w:t>EHCPs and what education can do to help this</w:t>
      </w:r>
    </w:p>
    <w:p w:rsidR="00B66F46" w:rsidRDefault="00B66F46" w:rsidP="00B23B2F">
      <w:pPr>
        <w:pStyle w:val="ListParagraph"/>
        <w:numPr>
          <w:ilvl w:val="0"/>
          <w:numId w:val="14"/>
        </w:numPr>
        <w:spacing w:after="0" w:line="240" w:lineRule="auto"/>
        <w:rPr>
          <w:rFonts w:ascii="Arial" w:hAnsi="Arial" w:cs="Arial"/>
        </w:rPr>
      </w:pPr>
      <w:r w:rsidRPr="00B66F46">
        <w:rPr>
          <w:rFonts w:ascii="Arial" w:hAnsi="Arial" w:cs="Arial"/>
        </w:rPr>
        <w:t>Kent (</w:t>
      </w:r>
      <w:r w:rsidR="00552487" w:rsidRPr="00B66F46">
        <w:rPr>
          <w:rFonts w:ascii="Arial" w:hAnsi="Arial" w:cs="Arial"/>
        </w:rPr>
        <w:t>KF</w:t>
      </w:r>
      <w:r w:rsidRPr="00B66F46">
        <w:rPr>
          <w:rFonts w:ascii="Arial" w:hAnsi="Arial" w:cs="Arial"/>
        </w:rPr>
        <w:t xml:space="preserve">) had been part of the original </w:t>
      </w:r>
      <w:r w:rsidR="000034BB" w:rsidRPr="00B66F46">
        <w:rPr>
          <w:rFonts w:ascii="Arial" w:hAnsi="Arial" w:cs="Arial"/>
        </w:rPr>
        <w:t>pilot but</w:t>
      </w:r>
      <w:r>
        <w:rPr>
          <w:rFonts w:ascii="Arial" w:hAnsi="Arial" w:cs="Arial"/>
        </w:rPr>
        <w:t xml:space="preserve"> feels like </w:t>
      </w:r>
      <w:r w:rsidR="000034BB" w:rsidRPr="00B66F46">
        <w:rPr>
          <w:rFonts w:ascii="Arial" w:hAnsi="Arial" w:cs="Arial"/>
        </w:rPr>
        <w:t>things</w:t>
      </w:r>
      <w:r>
        <w:rPr>
          <w:rFonts w:ascii="Arial" w:hAnsi="Arial" w:cs="Arial"/>
        </w:rPr>
        <w:t xml:space="preserve"> are </w:t>
      </w:r>
      <w:r w:rsidR="000034BB" w:rsidRPr="00B66F46">
        <w:rPr>
          <w:rFonts w:ascii="Arial" w:hAnsi="Arial" w:cs="Arial"/>
        </w:rPr>
        <w:t>changing</w:t>
      </w:r>
      <w:r>
        <w:rPr>
          <w:rFonts w:ascii="Arial" w:hAnsi="Arial" w:cs="Arial"/>
        </w:rPr>
        <w:t xml:space="preserve"> significantly from that.</w:t>
      </w:r>
    </w:p>
    <w:p w:rsidR="009D16B4" w:rsidRDefault="00B66F46" w:rsidP="009D16B4">
      <w:pPr>
        <w:spacing w:after="0" w:line="240" w:lineRule="auto"/>
        <w:ind w:left="360"/>
        <w:rPr>
          <w:rFonts w:ascii="Arial" w:hAnsi="Arial" w:cs="Arial"/>
        </w:rPr>
      </w:pPr>
      <w:r>
        <w:rPr>
          <w:rFonts w:ascii="Arial" w:hAnsi="Arial" w:cs="Arial"/>
        </w:rPr>
        <w:t xml:space="preserve">Change causing particular concern is around need for social care input; </w:t>
      </w:r>
      <w:r w:rsidR="000034BB" w:rsidRPr="00B66F46">
        <w:rPr>
          <w:rFonts w:ascii="Arial" w:hAnsi="Arial" w:cs="Arial"/>
        </w:rPr>
        <w:t>have been accepting 'not known to social care' - now clear no longer</w:t>
      </w:r>
      <w:r>
        <w:rPr>
          <w:rFonts w:ascii="Arial" w:hAnsi="Arial" w:cs="Arial"/>
        </w:rPr>
        <w:t xml:space="preserve"> acceptable and some level of </w:t>
      </w:r>
      <w:r w:rsidR="000034BB" w:rsidRPr="00B66F46">
        <w:rPr>
          <w:rFonts w:ascii="Arial" w:hAnsi="Arial" w:cs="Arial"/>
        </w:rPr>
        <w:t>assessment</w:t>
      </w:r>
      <w:r>
        <w:rPr>
          <w:rFonts w:ascii="Arial" w:hAnsi="Arial" w:cs="Arial"/>
        </w:rPr>
        <w:t xml:space="preserve"> is needed. André Imich informed the Group that a Northern LA is covering this </w:t>
      </w:r>
      <w:r w:rsidR="00BF5226">
        <w:rPr>
          <w:rFonts w:ascii="Arial" w:hAnsi="Arial" w:cs="Arial"/>
        </w:rPr>
        <w:t xml:space="preserve">by </w:t>
      </w:r>
      <w:r>
        <w:rPr>
          <w:rFonts w:ascii="Arial" w:hAnsi="Arial" w:cs="Arial"/>
        </w:rPr>
        <w:t xml:space="preserve">looking at scripted phone call contact with family to discuss if </w:t>
      </w:r>
      <w:r w:rsidR="00BF5226">
        <w:rPr>
          <w:rFonts w:ascii="Arial" w:hAnsi="Arial" w:cs="Arial"/>
        </w:rPr>
        <w:t xml:space="preserve">they feel there are </w:t>
      </w:r>
      <w:r>
        <w:rPr>
          <w:rFonts w:ascii="Arial" w:hAnsi="Arial" w:cs="Arial"/>
        </w:rPr>
        <w:t>any social care needs related to SEN. If decide no</w:t>
      </w:r>
      <w:r w:rsidR="00BF5226">
        <w:rPr>
          <w:rFonts w:ascii="Arial" w:hAnsi="Arial" w:cs="Arial"/>
        </w:rPr>
        <w:t>t,</w:t>
      </w:r>
      <w:r>
        <w:rPr>
          <w:rFonts w:ascii="Arial" w:hAnsi="Arial" w:cs="Arial"/>
        </w:rPr>
        <w:t xml:space="preserve"> this can be put into EHCP. Main thing is that EHCP doesn’t say 'not known'.</w:t>
      </w:r>
    </w:p>
    <w:p w:rsidR="000034BB" w:rsidRPr="009D16B4" w:rsidRDefault="000034BB" w:rsidP="009D16B4">
      <w:pPr>
        <w:pStyle w:val="ListParagraph"/>
        <w:numPr>
          <w:ilvl w:val="0"/>
          <w:numId w:val="14"/>
        </w:numPr>
        <w:spacing w:after="0" w:line="240" w:lineRule="auto"/>
        <w:rPr>
          <w:rFonts w:ascii="Arial" w:hAnsi="Arial" w:cs="Arial"/>
        </w:rPr>
      </w:pPr>
      <w:r w:rsidRPr="009D16B4">
        <w:rPr>
          <w:rFonts w:ascii="Arial" w:hAnsi="Arial" w:cs="Arial"/>
        </w:rPr>
        <w:t xml:space="preserve">Discussed </w:t>
      </w:r>
      <w:r w:rsidR="009D16B4">
        <w:rPr>
          <w:rFonts w:ascii="Arial" w:hAnsi="Arial" w:cs="Arial"/>
        </w:rPr>
        <w:t xml:space="preserve">decisions around </w:t>
      </w:r>
      <w:r w:rsidRPr="009D16B4">
        <w:rPr>
          <w:rFonts w:ascii="Arial" w:hAnsi="Arial" w:cs="Arial"/>
        </w:rPr>
        <w:t>Tier 3 c</w:t>
      </w:r>
      <w:r w:rsidR="009D16B4">
        <w:rPr>
          <w:rFonts w:ascii="Arial" w:hAnsi="Arial" w:cs="Arial"/>
        </w:rPr>
        <w:t>&amp;</w:t>
      </w:r>
      <w:r w:rsidRPr="009D16B4">
        <w:rPr>
          <w:rFonts w:ascii="Arial" w:hAnsi="Arial" w:cs="Arial"/>
        </w:rPr>
        <w:t>yp as</w:t>
      </w:r>
      <w:r w:rsidR="009D16B4">
        <w:rPr>
          <w:rFonts w:ascii="Arial" w:hAnsi="Arial" w:cs="Arial"/>
        </w:rPr>
        <w:t xml:space="preserve"> the</w:t>
      </w:r>
      <w:r w:rsidRPr="009D16B4">
        <w:rPr>
          <w:rFonts w:ascii="Arial" w:hAnsi="Arial" w:cs="Arial"/>
        </w:rPr>
        <w:t xml:space="preserve"> main issue - 1 &amp; 2 </w:t>
      </w:r>
      <w:r w:rsidR="009D16B4">
        <w:rPr>
          <w:rFonts w:ascii="Arial" w:hAnsi="Arial" w:cs="Arial"/>
        </w:rPr>
        <w:t xml:space="preserve">are </w:t>
      </w:r>
      <w:r w:rsidRPr="009D16B4">
        <w:rPr>
          <w:rFonts w:ascii="Arial" w:hAnsi="Arial" w:cs="Arial"/>
        </w:rPr>
        <w:t>covered</w:t>
      </w:r>
      <w:r w:rsidR="009D16B4">
        <w:rPr>
          <w:rFonts w:ascii="Arial" w:hAnsi="Arial" w:cs="Arial"/>
        </w:rPr>
        <w:t xml:space="preserve"> locally</w:t>
      </w:r>
      <w:r w:rsidRPr="009D16B4">
        <w:rPr>
          <w:rFonts w:ascii="Arial" w:hAnsi="Arial" w:cs="Arial"/>
        </w:rPr>
        <w:t xml:space="preserve"> </w:t>
      </w:r>
      <w:r w:rsidR="009D16B4">
        <w:rPr>
          <w:rFonts w:ascii="Arial" w:hAnsi="Arial" w:cs="Arial"/>
        </w:rPr>
        <w:t xml:space="preserve">and rulings from Tier </w:t>
      </w:r>
      <w:r w:rsidRPr="009D16B4">
        <w:rPr>
          <w:rFonts w:ascii="Arial" w:hAnsi="Arial" w:cs="Arial"/>
        </w:rPr>
        <w:t>4 known.</w:t>
      </w:r>
    </w:p>
    <w:p w:rsidR="000034BB" w:rsidRDefault="000034BB" w:rsidP="000034BB">
      <w:pPr>
        <w:spacing w:after="0" w:line="240" w:lineRule="auto"/>
        <w:rPr>
          <w:rFonts w:ascii="Arial" w:hAnsi="Arial" w:cs="Arial"/>
        </w:rPr>
      </w:pPr>
    </w:p>
    <w:p w:rsidR="000034BB" w:rsidRDefault="000034BB" w:rsidP="000034BB">
      <w:pPr>
        <w:spacing w:after="0" w:line="240" w:lineRule="auto"/>
        <w:rPr>
          <w:rFonts w:ascii="Arial" w:hAnsi="Arial" w:cs="Arial"/>
        </w:rPr>
      </w:pPr>
      <w:r w:rsidRPr="000034BB">
        <w:rPr>
          <w:rFonts w:ascii="Arial" w:hAnsi="Arial" w:cs="Arial"/>
          <w:u w:val="single"/>
        </w:rPr>
        <w:t>Agreed</w:t>
      </w:r>
      <w:r>
        <w:rPr>
          <w:rFonts w:ascii="Arial" w:hAnsi="Arial" w:cs="Arial"/>
        </w:rPr>
        <w:t xml:space="preserve"> : </w:t>
      </w:r>
      <w:r w:rsidR="000A422C">
        <w:rPr>
          <w:rFonts w:ascii="Arial" w:hAnsi="Arial" w:cs="Arial"/>
        </w:rPr>
        <w:t>N</w:t>
      </w:r>
      <w:r>
        <w:rPr>
          <w:rFonts w:ascii="Arial" w:hAnsi="Arial" w:cs="Arial"/>
        </w:rPr>
        <w:t xml:space="preserve">ot yet ready to define additional training/ action </w:t>
      </w:r>
      <w:r w:rsidR="009D16B4">
        <w:rPr>
          <w:rFonts w:ascii="Arial" w:hAnsi="Arial" w:cs="Arial"/>
        </w:rPr>
        <w:t>for Region but needs to be kept on agenda.</w:t>
      </w:r>
    </w:p>
    <w:p w:rsidR="000034BB" w:rsidRDefault="000034BB" w:rsidP="000034BB">
      <w:pPr>
        <w:spacing w:after="0" w:line="240" w:lineRule="auto"/>
        <w:rPr>
          <w:rFonts w:ascii="Arial" w:hAnsi="Arial" w:cs="Arial"/>
        </w:rPr>
      </w:pPr>
    </w:p>
    <w:p w:rsidR="00F22F0B" w:rsidRPr="00F12C0C" w:rsidRDefault="00F22F0B" w:rsidP="00404A2A">
      <w:pPr>
        <w:spacing w:after="0" w:line="240" w:lineRule="auto"/>
        <w:rPr>
          <w:rFonts w:ascii="Arial" w:hAnsi="Arial" w:cs="Arial"/>
          <w:b/>
          <w:u w:val="single"/>
        </w:rPr>
      </w:pPr>
      <w:r w:rsidRPr="000E623B">
        <w:rPr>
          <w:rFonts w:ascii="Arial" w:hAnsi="Arial" w:cs="Arial"/>
          <w:b/>
          <w:u w:val="single"/>
        </w:rPr>
        <w:t>Item 10</w:t>
      </w:r>
      <w:r w:rsidR="000034BB" w:rsidRPr="000E623B">
        <w:rPr>
          <w:rFonts w:ascii="Arial" w:hAnsi="Arial" w:cs="Arial"/>
          <w:b/>
          <w:u w:val="single"/>
        </w:rPr>
        <w:t xml:space="preserve"> : SEND IAS Regional Arrangements</w:t>
      </w:r>
      <w:r w:rsidR="000034BB" w:rsidRPr="00F12C0C">
        <w:rPr>
          <w:rFonts w:ascii="Arial" w:hAnsi="Arial" w:cs="Arial"/>
          <w:b/>
          <w:u w:val="single"/>
        </w:rPr>
        <w:t xml:space="preserve"> </w:t>
      </w:r>
    </w:p>
    <w:p w:rsidR="00F22F0B" w:rsidRDefault="00F22F0B" w:rsidP="00404A2A">
      <w:pPr>
        <w:spacing w:after="0" w:line="240" w:lineRule="auto"/>
        <w:rPr>
          <w:rFonts w:ascii="Arial" w:hAnsi="Arial" w:cs="Arial"/>
          <w:b/>
          <w:sz w:val="24"/>
          <w:szCs w:val="24"/>
        </w:rPr>
      </w:pPr>
    </w:p>
    <w:p w:rsidR="00CE7D78" w:rsidRDefault="00432F64" w:rsidP="00404A2A">
      <w:pPr>
        <w:spacing w:after="0" w:line="240" w:lineRule="auto"/>
        <w:rPr>
          <w:rFonts w:ascii="Arial" w:hAnsi="Arial" w:cs="Arial"/>
        </w:rPr>
      </w:pPr>
      <w:r w:rsidRPr="002F2E15">
        <w:rPr>
          <w:rFonts w:ascii="Arial" w:hAnsi="Arial" w:cs="Arial"/>
        </w:rPr>
        <w:t>T</w:t>
      </w:r>
      <w:r w:rsidR="00CE7D78">
        <w:rPr>
          <w:rFonts w:ascii="Arial" w:hAnsi="Arial" w:cs="Arial"/>
        </w:rPr>
        <w:t xml:space="preserve">racey </w:t>
      </w:r>
      <w:r w:rsidRPr="002F2E15">
        <w:rPr>
          <w:rFonts w:ascii="Arial" w:hAnsi="Arial" w:cs="Arial"/>
        </w:rPr>
        <w:t>M</w:t>
      </w:r>
      <w:r w:rsidR="00CE7D78">
        <w:rPr>
          <w:rFonts w:ascii="Arial" w:hAnsi="Arial" w:cs="Arial"/>
        </w:rPr>
        <w:t>aytas introduced the item on behalf of Lara Roberts:</w:t>
      </w:r>
    </w:p>
    <w:p w:rsidR="00AF70F0" w:rsidRPr="002F2E15" w:rsidRDefault="00CE7D78" w:rsidP="00404A2A">
      <w:pPr>
        <w:spacing w:after="0" w:line="240" w:lineRule="auto"/>
        <w:rPr>
          <w:rFonts w:ascii="Arial" w:hAnsi="Arial" w:cs="Arial"/>
        </w:rPr>
      </w:pPr>
      <w:r>
        <w:rPr>
          <w:rFonts w:ascii="Arial" w:hAnsi="Arial" w:cs="Arial"/>
        </w:rPr>
        <w:t xml:space="preserve">Hampshire (Liz Flaherty) and NNPCF (LR) have co-authored a </w:t>
      </w:r>
      <w:r w:rsidR="00432F64" w:rsidRPr="002F2E15">
        <w:rPr>
          <w:rFonts w:ascii="Arial" w:hAnsi="Arial" w:cs="Arial"/>
        </w:rPr>
        <w:t>survey</w:t>
      </w:r>
      <w:r>
        <w:rPr>
          <w:rFonts w:ascii="Arial" w:hAnsi="Arial" w:cs="Arial"/>
        </w:rPr>
        <w:t xml:space="preserve"> for the Region around the impact of the previously </w:t>
      </w:r>
      <w:r w:rsidR="00432F64" w:rsidRPr="002F2E15">
        <w:rPr>
          <w:rFonts w:ascii="Arial" w:hAnsi="Arial" w:cs="Arial"/>
        </w:rPr>
        <w:t>expected loss of</w:t>
      </w:r>
      <w:r>
        <w:rPr>
          <w:rFonts w:ascii="Arial" w:hAnsi="Arial" w:cs="Arial"/>
        </w:rPr>
        <w:t xml:space="preserve"> IS funding and provision and the impact this would have on IASS provision. Has the recent DfE </w:t>
      </w:r>
      <w:r w:rsidR="00432F64" w:rsidRPr="002F2E15">
        <w:rPr>
          <w:rFonts w:ascii="Arial" w:hAnsi="Arial" w:cs="Arial"/>
        </w:rPr>
        <w:t xml:space="preserve">announcement of </w:t>
      </w:r>
      <w:r>
        <w:rPr>
          <w:rFonts w:ascii="Arial" w:hAnsi="Arial" w:cs="Arial"/>
        </w:rPr>
        <w:t xml:space="preserve">an ITT for a </w:t>
      </w:r>
      <w:r w:rsidR="00432F64" w:rsidRPr="002F2E15">
        <w:rPr>
          <w:rFonts w:ascii="Arial" w:hAnsi="Arial" w:cs="Arial"/>
        </w:rPr>
        <w:t>contract</w:t>
      </w:r>
      <w:r>
        <w:rPr>
          <w:rFonts w:ascii="Arial" w:hAnsi="Arial" w:cs="Arial"/>
        </w:rPr>
        <w:t xml:space="preserve"> to combine both support strands made this unnecessary</w:t>
      </w:r>
      <w:r w:rsidR="00432F64" w:rsidRPr="002F2E15">
        <w:rPr>
          <w:rFonts w:ascii="Arial" w:hAnsi="Arial" w:cs="Arial"/>
        </w:rPr>
        <w:t xml:space="preserve">? </w:t>
      </w:r>
    </w:p>
    <w:p w:rsidR="00CE7D78" w:rsidRDefault="00CE7D78" w:rsidP="00404A2A">
      <w:pPr>
        <w:spacing w:after="0" w:line="240" w:lineRule="auto"/>
        <w:rPr>
          <w:rFonts w:ascii="Arial" w:hAnsi="Arial" w:cs="Arial"/>
        </w:rPr>
      </w:pPr>
      <w:r>
        <w:rPr>
          <w:rFonts w:ascii="Arial" w:hAnsi="Arial" w:cs="Arial"/>
        </w:rPr>
        <w:t>Discussion points:</w:t>
      </w:r>
    </w:p>
    <w:p w:rsidR="00CE7D78" w:rsidRDefault="00432F64" w:rsidP="00CE7D78">
      <w:pPr>
        <w:pStyle w:val="ListParagraph"/>
        <w:numPr>
          <w:ilvl w:val="0"/>
          <w:numId w:val="14"/>
        </w:numPr>
        <w:spacing w:after="0" w:line="240" w:lineRule="auto"/>
        <w:rPr>
          <w:rFonts w:ascii="Arial" w:hAnsi="Arial" w:cs="Arial"/>
        </w:rPr>
      </w:pPr>
      <w:r w:rsidRPr="00CE7D78">
        <w:rPr>
          <w:rFonts w:ascii="Arial" w:hAnsi="Arial" w:cs="Arial"/>
        </w:rPr>
        <w:t xml:space="preserve">Some parts of </w:t>
      </w:r>
      <w:r w:rsidR="00CE7D78">
        <w:rPr>
          <w:rFonts w:ascii="Arial" w:hAnsi="Arial" w:cs="Arial"/>
        </w:rPr>
        <w:t>the questionnaire are now wrong and it would need to be re-edited</w:t>
      </w:r>
    </w:p>
    <w:p w:rsidR="0089310C" w:rsidRPr="00CE7D78" w:rsidRDefault="00CE7D78" w:rsidP="00CE7D78">
      <w:pPr>
        <w:pStyle w:val="ListParagraph"/>
        <w:numPr>
          <w:ilvl w:val="0"/>
          <w:numId w:val="14"/>
        </w:numPr>
        <w:spacing w:after="0" w:line="240" w:lineRule="auto"/>
        <w:rPr>
          <w:rFonts w:ascii="Arial" w:hAnsi="Arial" w:cs="Arial"/>
        </w:rPr>
      </w:pPr>
      <w:r w:rsidRPr="002F2E15">
        <w:rPr>
          <w:rFonts w:ascii="Arial" w:hAnsi="Arial" w:cs="Arial"/>
        </w:rPr>
        <w:t xml:space="preserve">Has caused chaos in </w:t>
      </w:r>
      <w:r w:rsidR="000A422C">
        <w:rPr>
          <w:rFonts w:ascii="Arial" w:hAnsi="Arial" w:cs="Arial"/>
        </w:rPr>
        <w:t xml:space="preserve">some </w:t>
      </w:r>
      <w:r>
        <w:rPr>
          <w:rFonts w:ascii="Arial" w:hAnsi="Arial" w:cs="Arial"/>
        </w:rPr>
        <w:t>A</w:t>
      </w:r>
      <w:r w:rsidRPr="002F2E15">
        <w:rPr>
          <w:rFonts w:ascii="Arial" w:hAnsi="Arial" w:cs="Arial"/>
        </w:rPr>
        <w:t xml:space="preserve">reas - staff </w:t>
      </w:r>
      <w:r>
        <w:rPr>
          <w:rFonts w:ascii="Arial" w:hAnsi="Arial" w:cs="Arial"/>
        </w:rPr>
        <w:t xml:space="preserve">have </w:t>
      </w:r>
      <w:r w:rsidRPr="002F2E15">
        <w:rPr>
          <w:rFonts w:ascii="Arial" w:hAnsi="Arial" w:cs="Arial"/>
        </w:rPr>
        <w:t>already</w:t>
      </w:r>
      <w:r>
        <w:rPr>
          <w:rFonts w:ascii="Arial" w:hAnsi="Arial" w:cs="Arial"/>
        </w:rPr>
        <w:t xml:space="preserve"> been</w:t>
      </w:r>
      <w:r w:rsidRPr="002F2E15">
        <w:rPr>
          <w:rFonts w:ascii="Arial" w:hAnsi="Arial" w:cs="Arial"/>
        </w:rPr>
        <w:t xml:space="preserve"> given notice</w:t>
      </w:r>
      <w:r>
        <w:rPr>
          <w:rFonts w:ascii="Arial" w:hAnsi="Arial" w:cs="Arial"/>
        </w:rPr>
        <w:t xml:space="preserve"> where 3 months required</w:t>
      </w:r>
      <w:r w:rsidRPr="002F2E15">
        <w:rPr>
          <w:rFonts w:ascii="Arial" w:hAnsi="Arial" w:cs="Arial"/>
        </w:rPr>
        <w:t>, huge sense of uncertainty</w:t>
      </w:r>
      <w:r w:rsidR="002230B3">
        <w:rPr>
          <w:rFonts w:ascii="Arial" w:hAnsi="Arial" w:cs="Arial"/>
        </w:rPr>
        <w:t xml:space="preserve"> amongst them</w:t>
      </w:r>
      <w:r w:rsidRPr="002F2E15">
        <w:rPr>
          <w:rFonts w:ascii="Arial" w:hAnsi="Arial" w:cs="Arial"/>
        </w:rPr>
        <w:t>. Unlikely anyone would be in a position to respond</w:t>
      </w:r>
      <w:r w:rsidR="002230B3">
        <w:rPr>
          <w:rFonts w:ascii="Arial" w:hAnsi="Arial" w:cs="Arial"/>
        </w:rPr>
        <w:t xml:space="preserve"> to the questionnaire at the moment</w:t>
      </w:r>
      <w:r w:rsidRPr="002F2E15">
        <w:rPr>
          <w:rFonts w:ascii="Arial" w:hAnsi="Arial" w:cs="Arial"/>
        </w:rPr>
        <w:t>.</w:t>
      </w:r>
      <w:r w:rsidR="00432F64" w:rsidRPr="00CE7D78">
        <w:rPr>
          <w:rFonts w:ascii="Arial" w:hAnsi="Arial" w:cs="Arial"/>
        </w:rPr>
        <w:t xml:space="preserve"> </w:t>
      </w:r>
    </w:p>
    <w:p w:rsidR="00B577A8" w:rsidRPr="002F2E15" w:rsidRDefault="00B577A8" w:rsidP="00404A2A">
      <w:pPr>
        <w:spacing w:after="0" w:line="240" w:lineRule="auto"/>
        <w:rPr>
          <w:rFonts w:ascii="Arial" w:hAnsi="Arial" w:cs="Arial"/>
        </w:rPr>
      </w:pPr>
      <w:r w:rsidRPr="002F2E15">
        <w:rPr>
          <w:rFonts w:ascii="Arial" w:hAnsi="Arial" w:cs="Arial"/>
        </w:rPr>
        <w:t xml:space="preserve">AI </w:t>
      </w:r>
      <w:r w:rsidR="002230B3">
        <w:rPr>
          <w:rFonts w:ascii="Arial" w:hAnsi="Arial" w:cs="Arial"/>
        </w:rPr>
        <w:t>stated that there will be f</w:t>
      </w:r>
      <w:r w:rsidRPr="002F2E15">
        <w:rPr>
          <w:rFonts w:ascii="Arial" w:hAnsi="Arial" w:cs="Arial"/>
        </w:rPr>
        <w:t>urther clarification in next DfE Newsletter</w:t>
      </w:r>
      <w:r w:rsidR="002230B3">
        <w:rPr>
          <w:rFonts w:ascii="Arial" w:hAnsi="Arial" w:cs="Arial"/>
        </w:rPr>
        <w:t>,</w:t>
      </w:r>
      <w:r w:rsidRPr="002F2E15">
        <w:rPr>
          <w:rFonts w:ascii="Arial" w:hAnsi="Arial" w:cs="Arial"/>
        </w:rPr>
        <w:t xml:space="preserve"> including for IS providers. </w:t>
      </w:r>
    </w:p>
    <w:p w:rsidR="00B577A8" w:rsidRPr="002F2E15" w:rsidRDefault="00B577A8" w:rsidP="00404A2A">
      <w:pPr>
        <w:spacing w:after="0" w:line="240" w:lineRule="auto"/>
        <w:rPr>
          <w:rFonts w:ascii="Arial" w:hAnsi="Arial" w:cs="Arial"/>
        </w:rPr>
      </w:pPr>
      <w:r w:rsidRPr="002F2E15">
        <w:rPr>
          <w:rFonts w:ascii="Arial" w:hAnsi="Arial" w:cs="Arial"/>
        </w:rPr>
        <w:t xml:space="preserve">Expectation is that IS will continue and no redundancies </w:t>
      </w:r>
      <w:r w:rsidR="002230B3">
        <w:rPr>
          <w:rFonts w:ascii="Arial" w:hAnsi="Arial" w:cs="Arial"/>
        </w:rPr>
        <w:t xml:space="preserve">are </w:t>
      </w:r>
      <w:r w:rsidRPr="002F2E15">
        <w:rPr>
          <w:rFonts w:ascii="Arial" w:hAnsi="Arial" w:cs="Arial"/>
        </w:rPr>
        <w:t xml:space="preserve">needed - but </w:t>
      </w:r>
      <w:r w:rsidR="002230B3">
        <w:rPr>
          <w:rFonts w:ascii="Arial" w:hAnsi="Arial" w:cs="Arial"/>
        </w:rPr>
        <w:t xml:space="preserve">contracts </w:t>
      </w:r>
      <w:r w:rsidRPr="002F2E15">
        <w:rPr>
          <w:rFonts w:ascii="Arial" w:hAnsi="Arial" w:cs="Arial"/>
        </w:rPr>
        <w:t>may be late</w:t>
      </w:r>
      <w:r w:rsidR="002230B3">
        <w:rPr>
          <w:rFonts w:ascii="Arial" w:hAnsi="Arial" w:cs="Arial"/>
        </w:rPr>
        <w:t>. Contracts will not be</w:t>
      </w:r>
      <w:r w:rsidRPr="002F2E15">
        <w:rPr>
          <w:rFonts w:ascii="Arial" w:hAnsi="Arial" w:cs="Arial"/>
        </w:rPr>
        <w:t xml:space="preserve"> novated to</w:t>
      </w:r>
      <w:r w:rsidR="002230B3">
        <w:rPr>
          <w:rFonts w:ascii="Arial" w:hAnsi="Arial" w:cs="Arial"/>
        </w:rPr>
        <w:t xml:space="preserve"> the</w:t>
      </w:r>
      <w:r w:rsidRPr="002F2E15">
        <w:rPr>
          <w:rFonts w:ascii="Arial" w:hAnsi="Arial" w:cs="Arial"/>
        </w:rPr>
        <w:t xml:space="preserve"> new contractor</w:t>
      </w:r>
      <w:r w:rsidR="002230B3">
        <w:rPr>
          <w:rFonts w:ascii="Arial" w:hAnsi="Arial" w:cs="Arial"/>
        </w:rPr>
        <w:t xml:space="preserve"> until</w:t>
      </w:r>
      <w:r w:rsidRPr="002F2E15">
        <w:rPr>
          <w:rFonts w:ascii="Arial" w:hAnsi="Arial" w:cs="Arial"/>
        </w:rPr>
        <w:t xml:space="preserve"> 1</w:t>
      </w:r>
      <w:r w:rsidRPr="002F2E15">
        <w:rPr>
          <w:rFonts w:ascii="Arial" w:hAnsi="Arial" w:cs="Arial"/>
          <w:vertAlign w:val="superscript"/>
        </w:rPr>
        <w:t>st</w:t>
      </w:r>
      <w:r w:rsidRPr="002F2E15">
        <w:rPr>
          <w:rFonts w:ascii="Arial" w:hAnsi="Arial" w:cs="Arial"/>
        </w:rPr>
        <w:t xml:space="preserve"> April 2018. </w:t>
      </w:r>
    </w:p>
    <w:p w:rsidR="00632331" w:rsidRDefault="002230B3" w:rsidP="002230B3">
      <w:pPr>
        <w:spacing w:after="0" w:line="240" w:lineRule="auto"/>
        <w:rPr>
          <w:rFonts w:ascii="Arial" w:hAnsi="Arial" w:cs="Arial"/>
        </w:rPr>
      </w:pPr>
      <w:r>
        <w:rPr>
          <w:rFonts w:ascii="Arial" w:hAnsi="Arial" w:cs="Arial"/>
        </w:rPr>
        <w:t xml:space="preserve">Q - </w:t>
      </w:r>
      <w:r w:rsidRPr="002230B3">
        <w:rPr>
          <w:rFonts w:ascii="Arial" w:hAnsi="Arial" w:cs="Arial"/>
        </w:rPr>
        <w:t>What is the role of the LA in the new arrangements?</w:t>
      </w:r>
    </w:p>
    <w:p w:rsidR="002230B3" w:rsidRDefault="002230B3" w:rsidP="002230B3">
      <w:pPr>
        <w:spacing w:after="0" w:line="240" w:lineRule="auto"/>
        <w:rPr>
          <w:rFonts w:ascii="Arial" w:hAnsi="Arial" w:cs="Arial"/>
        </w:rPr>
      </w:pPr>
      <w:r>
        <w:rPr>
          <w:rFonts w:ascii="Arial" w:hAnsi="Arial" w:cs="Arial"/>
        </w:rPr>
        <w:t>A - Will be LA responsibility still</w:t>
      </w:r>
    </w:p>
    <w:p w:rsidR="002230B3" w:rsidRPr="002230B3" w:rsidRDefault="002230B3" w:rsidP="002230B3">
      <w:pPr>
        <w:pStyle w:val="ListParagraph"/>
        <w:numPr>
          <w:ilvl w:val="0"/>
          <w:numId w:val="29"/>
        </w:numPr>
        <w:spacing w:after="0" w:line="240" w:lineRule="auto"/>
        <w:rPr>
          <w:rFonts w:ascii="Arial" w:hAnsi="Arial" w:cs="Arial"/>
        </w:rPr>
      </w:pPr>
      <w:r w:rsidRPr="002230B3">
        <w:rPr>
          <w:rFonts w:ascii="Arial" w:hAnsi="Arial" w:cs="Arial"/>
        </w:rPr>
        <w:lastRenderedPageBreak/>
        <w:t>Concern was expressed about the funding being attached to the new contractor, not LAs. It is being seen as a possible additional call on budgets when there is no spare funding available to run these responsibilities.</w:t>
      </w:r>
    </w:p>
    <w:p w:rsidR="002230B3" w:rsidRPr="002230B3" w:rsidRDefault="002230B3" w:rsidP="002230B3">
      <w:pPr>
        <w:spacing w:after="0" w:line="240" w:lineRule="auto"/>
        <w:rPr>
          <w:rFonts w:ascii="Arial" w:hAnsi="Arial" w:cs="Arial"/>
        </w:rPr>
      </w:pPr>
    </w:p>
    <w:p w:rsidR="00632331" w:rsidRPr="002F2E15" w:rsidRDefault="00632331" w:rsidP="00632331">
      <w:pPr>
        <w:spacing w:after="0" w:line="240" w:lineRule="auto"/>
        <w:rPr>
          <w:rFonts w:ascii="Arial" w:hAnsi="Arial" w:cs="Arial"/>
        </w:rPr>
      </w:pPr>
      <w:r w:rsidRPr="002F2E15">
        <w:rPr>
          <w:rFonts w:ascii="Arial" w:hAnsi="Arial" w:cs="Arial"/>
        </w:rPr>
        <w:t xml:space="preserve">Agreed / </w:t>
      </w:r>
      <w:r w:rsidRPr="002230B3">
        <w:rPr>
          <w:rFonts w:ascii="Arial" w:hAnsi="Arial" w:cs="Arial"/>
          <w:highlight w:val="yellow"/>
        </w:rPr>
        <w:t>Action :</w:t>
      </w:r>
      <w:r w:rsidRPr="002F2E15">
        <w:rPr>
          <w:rFonts w:ascii="Arial" w:hAnsi="Arial" w:cs="Arial"/>
        </w:rPr>
        <w:t xml:space="preserve"> Hold on</w:t>
      </w:r>
      <w:r w:rsidR="002230B3">
        <w:rPr>
          <w:rFonts w:ascii="Arial" w:hAnsi="Arial" w:cs="Arial"/>
        </w:rPr>
        <w:t xml:space="preserve"> questionnair</w:t>
      </w:r>
      <w:r w:rsidRPr="002F2E15">
        <w:rPr>
          <w:rFonts w:ascii="Arial" w:hAnsi="Arial" w:cs="Arial"/>
        </w:rPr>
        <w:t>e</w:t>
      </w:r>
      <w:r w:rsidR="002230B3">
        <w:rPr>
          <w:rFonts w:ascii="Arial" w:hAnsi="Arial" w:cs="Arial"/>
        </w:rPr>
        <w:t xml:space="preserve"> and review need at </w:t>
      </w:r>
      <w:r w:rsidRPr="002F2E15">
        <w:rPr>
          <w:rFonts w:ascii="Arial" w:hAnsi="Arial" w:cs="Arial"/>
        </w:rPr>
        <w:t>next meeting</w:t>
      </w:r>
      <w:r w:rsidR="002230B3">
        <w:rPr>
          <w:rFonts w:ascii="Arial" w:hAnsi="Arial" w:cs="Arial"/>
        </w:rPr>
        <w:t>. If needed, LR and TM to re-word and circulate</w:t>
      </w:r>
    </w:p>
    <w:p w:rsidR="006D7F34" w:rsidRDefault="006D7F34" w:rsidP="00632331">
      <w:pPr>
        <w:spacing w:after="0" w:line="240" w:lineRule="auto"/>
        <w:rPr>
          <w:rFonts w:ascii="Arial" w:hAnsi="Arial" w:cs="Arial"/>
          <w:sz w:val="24"/>
          <w:szCs w:val="24"/>
        </w:rPr>
      </w:pPr>
    </w:p>
    <w:p w:rsidR="006D7F34" w:rsidRPr="00F16812" w:rsidRDefault="006D7F34" w:rsidP="006D7F34">
      <w:pPr>
        <w:spacing w:after="0" w:line="240" w:lineRule="auto"/>
        <w:rPr>
          <w:rFonts w:ascii="Arial" w:hAnsi="Arial" w:cs="Arial"/>
          <w:b/>
          <w:u w:val="single"/>
        </w:rPr>
      </w:pPr>
      <w:r w:rsidRPr="000E623B">
        <w:rPr>
          <w:rFonts w:ascii="Arial" w:hAnsi="Arial" w:cs="Arial"/>
          <w:b/>
          <w:u w:val="single"/>
        </w:rPr>
        <w:t>Item 11 : Update from DfE SEND Advisor</w:t>
      </w:r>
      <w:r w:rsidRPr="00F16812">
        <w:rPr>
          <w:rFonts w:ascii="Arial" w:hAnsi="Arial" w:cs="Arial"/>
          <w:b/>
          <w:u w:val="single"/>
        </w:rPr>
        <w:t xml:space="preserve"> </w:t>
      </w:r>
    </w:p>
    <w:p w:rsidR="006D7F34" w:rsidRDefault="006D7F34" w:rsidP="006D7F34">
      <w:pPr>
        <w:spacing w:after="0" w:line="240" w:lineRule="auto"/>
        <w:rPr>
          <w:rFonts w:ascii="Arial" w:hAnsi="Arial" w:cs="Arial"/>
          <w:b/>
          <w:sz w:val="24"/>
          <w:szCs w:val="24"/>
        </w:rPr>
      </w:pPr>
    </w:p>
    <w:p w:rsidR="006D7F34" w:rsidRPr="002F2E15" w:rsidRDefault="006D7F34" w:rsidP="00632331">
      <w:pPr>
        <w:spacing w:after="0" w:line="240" w:lineRule="auto"/>
        <w:rPr>
          <w:rFonts w:ascii="Arial" w:hAnsi="Arial" w:cs="Arial"/>
        </w:rPr>
      </w:pPr>
      <w:r w:rsidRPr="002F2E15">
        <w:rPr>
          <w:rFonts w:ascii="Arial" w:hAnsi="Arial" w:cs="Arial"/>
        </w:rPr>
        <w:t>A</w:t>
      </w:r>
      <w:r w:rsidR="007D6AB8">
        <w:rPr>
          <w:rFonts w:ascii="Arial" w:hAnsi="Arial" w:cs="Arial"/>
        </w:rPr>
        <w:t xml:space="preserve">ndré </w:t>
      </w:r>
      <w:r w:rsidRPr="002F2E15">
        <w:rPr>
          <w:rFonts w:ascii="Arial" w:hAnsi="Arial" w:cs="Arial"/>
        </w:rPr>
        <w:t>I</w:t>
      </w:r>
      <w:r w:rsidR="007D6AB8">
        <w:rPr>
          <w:rFonts w:ascii="Arial" w:hAnsi="Arial" w:cs="Arial"/>
        </w:rPr>
        <w:t>mich presented the DfE update:</w:t>
      </w:r>
      <w:r w:rsidRPr="002F2E15">
        <w:rPr>
          <w:rFonts w:ascii="Arial" w:hAnsi="Arial" w:cs="Arial"/>
        </w:rPr>
        <w:t xml:space="preserve"> </w:t>
      </w:r>
    </w:p>
    <w:p w:rsidR="007D6AB8" w:rsidRDefault="007D6AB8" w:rsidP="00632331">
      <w:pPr>
        <w:spacing w:after="0" w:line="240" w:lineRule="auto"/>
        <w:rPr>
          <w:rFonts w:ascii="Arial" w:hAnsi="Arial" w:cs="Arial"/>
        </w:rPr>
      </w:pPr>
    </w:p>
    <w:p w:rsidR="006D7F34" w:rsidRPr="002F2E15" w:rsidRDefault="006D7F34" w:rsidP="00632331">
      <w:pPr>
        <w:spacing w:after="0" w:line="240" w:lineRule="auto"/>
        <w:rPr>
          <w:rFonts w:ascii="Arial" w:hAnsi="Arial" w:cs="Arial"/>
        </w:rPr>
      </w:pPr>
      <w:r w:rsidRPr="002F2E15">
        <w:rPr>
          <w:rFonts w:ascii="Arial" w:hAnsi="Arial" w:cs="Arial"/>
        </w:rPr>
        <w:t>Transfers : Very high profile at moment</w:t>
      </w:r>
      <w:r w:rsidR="007D6AB8">
        <w:rPr>
          <w:rFonts w:ascii="Arial" w:hAnsi="Arial" w:cs="Arial"/>
        </w:rPr>
        <w:t xml:space="preserve"> across all organisations involved.</w:t>
      </w:r>
    </w:p>
    <w:p w:rsidR="006D7F34" w:rsidRPr="007D6AB8" w:rsidRDefault="007D6AB8" w:rsidP="007D6AB8">
      <w:pPr>
        <w:pStyle w:val="ListParagraph"/>
        <w:numPr>
          <w:ilvl w:val="0"/>
          <w:numId w:val="29"/>
        </w:numPr>
        <w:spacing w:after="0" w:line="240" w:lineRule="auto"/>
        <w:rPr>
          <w:rFonts w:ascii="Arial" w:hAnsi="Arial" w:cs="Arial"/>
        </w:rPr>
      </w:pPr>
      <w:r>
        <w:rPr>
          <w:rFonts w:ascii="Arial" w:hAnsi="Arial" w:cs="Arial"/>
        </w:rPr>
        <w:t xml:space="preserve">Thanked LAs for </w:t>
      </w:r>
      <w:r w:rsidR="006D7F34" w:rsidRPr="007D6AB8">
        <w:rPr>
          <w:rFonts w:ascii="Arial" w:hAnsi="Arial" w:cs="Arial"/>
        </w:rPr>
        <w:t>timely provision</w:t>
      </w:r>
      <w:r>
        <w:rPr>
          <w:rFonts w:ascii="Arial" w:hAnsi="Arial" w:cs="Arial"/>
        </w:rPr>
        <w:t xml:space="preserve"> of transfer data</w:t>
      </w:r>
      <w:r w:rsidR="006D7F34" w:rsidRPr="007D6AB8">
        <w:rPr>
          <w:rFonts w:ascii="Arial" w:hAnsi="Arial" w:cs="Arial"/>
        </w:rPr>
        <w:t>. DfE will be honouring commitment to keep all information supplied confidential.</w:t>
      </w:r>
    </w:p>
    <w:p w:rsidR="006D7F34" w:rsidRPr="002F2E15" w:rsidRDefault="006D7F34" w:rsidP="00B23B2F">
      <w:pPr>
        <w:pStyle w:val="ListParagraph"/>
        <w:numPr>
          <w:ilvl w:val="0"/>
          <w:numId w:val="14"/>
        </w:numPr>
        <w:spacing w:after="0" w:line="240" w:lineRule="auto"/>
        <w:rPr>
          <w:rFonts w:ascii="Arial" w:hAnsi="Arial" w:cs="Arial"/>
        </w:rPr>
      </w:pPr>
      <w:r w:rsidRPr="002F2E15">
        <w:rPr>
          <w:rFonts w:ascii="Arial" w:hAnsi="Arial" w:cs="Arial"/>
        </w:rPr>
        <w:t>S</w:t>
      </w:r>
      <w:r w:rsidR="007D6AB8">
        <w:rPr>
          <w:rFonts w:ascii="Arial" w:hAnsi="Arial" w:cs="Arial"/>
        </w:rPr>
        <w:t xml:space="preserve">pecial </w:t>
      </w:r>
      <w:r w:rsidRPr="002F2E15">
        <w:rPr>
          <w:rFonts w:ascii="Arial" w:hAnsi="Arial" w:cs="Arial"/>
        </w:rPr>
        <w:t>N</w:t>
      </w:r>
      <w:r w:rsidR="007D6AB8">
        <w:rPr>
          <w:rFonts w:ascii="Arial" w:hAnsi="Arial" w:cs="Arial"/>
        </w:rPr>
        <w:t>eeds</w:t>
      </w:r>
      <w:r w:rsidRPr="002F2E15">
        <w:rPr>
          <w:rFonts w:ascii="Arial" w:hAnsi="Arial" w:cs="Arial"/>
        </w:rPr>
        <w:t xml:space="preserve"> </w:t>
      </w:r>
      <w:r w:rsidR="00107F1A" w:rsidRPr="002F2E15">
        <w:rPr>
          <w:rFonts w:ascii="Arial" w:hAnsi="Arial" w:cs="Arial"/>
        </w:rPr>
        <w:t>Jungle</w:t>
      </w:r>
      <w:r w:rsidR="007D6AB8">
        <w:rPr>
          <w:rFonts w:ascii="Arial" w:hAnsi="Arial" w:cs="Arial"/>
        </w:rPr>
        <w:t xml:space="preserve"> web</w:t>
      </w:r>
      <w:r w:rsidR="00107F1A" w:rsidRPr="002F2E15">
        <w:rPr>
          <w:rFonts w:ascii="Arial" w:hAnsi="Arial" w:cs="Arial"/>
        </w:rPr>
        <w:t xml:space="preserve"> article from FOI statements</w:t>
      </w:r>
      <w:r w:rsidR="007D6AB8">
        <w:rPr>
          <w:rFonts w:ascii="Arial" w:hAnsi="Arial" w:cs="Arial"/>
        </w:rPr>
        <w:t xml:space="preserve"> indicates</w:t>
      </w:r>
      <w:r w:rsidR="00107F1A" w:rsidRPr="002F2E15">
        <w:rPr>
          <w:rFonts w:ascii="Arial" w:hAnsi="Arial" w:cs="Arial"/>
        </w:rPr>
        <w:t xml:space="preserve"> 8% </w:t>
      </w:r>
      <w:r w:rsidR="007D6AB8">
        <w:rPr>
          <w:rFonts w:ascii="Arial" w:hAnsi="Arial" w:cs="Arial"/>
        </w:rPr>
        <w:t xml:space="preserve">will </w:t>
      </w:r>
      <w:r w:rsidR="00107F1A" w:rsidRPr="002F2E15">
        <w:rPr>
          <w:rFonts w:ascii="Arial" w:hAnsi="Arial" w:cs="Arial"/>
        </w:rPr>
        <w:t>not</w:t>
      </w:r>
      <w:r w:rsidR="007D6AB8">
        <w:rPr>
          <w:rFonts w:ascii="Arial" w:hAnsi="Arial" w:cs="Arial"/>
        </w:rPr>
        <w:t xml:space="preserve"> be</w:t>
      </w:r>
      <w:r w:rsidR="00107F1A" w:rsidRPr="002F2E15">
        <w:rPr>
          <w:rFonts w:ascii="Arial" w:hAnsi="Arial" w:cs="Arial"/>
        </w:rPr>
        <w:t xml:space="preserve"> completed. DfE think </w:t>
      </w:r>
      <w:r w:rsidR="007D6AB8">
        <w:rPr>
          <w:rFonts w:ascii="Arial" w:hAnsi="Arial" w:cs="Arial"/>
        </w:rPr>
        <w:t xml:space="preserve">it will </w:t>
      </w:r>
      <w:r w:rsidR="00107F1A" w:rsidRPr="002F2E15">
        <w:rPr>
          <w:rFonts w:ascii="Arial" w:hAnsi="Arial" w:cs="Arial"/>
        </w:rPr>
        <w:t>be</w:t>
      </w:r>
      <w:r w:rsidR="007D6AB8">
        <w:rPr>
          <w:rFonts w:ascii="Arial" w:hAnsi="Arial" w:cs="Arial"/>
        </w:rPr>
        <w:t xml:space="preserve"> significantly</w:t>
      </w:r>
      <w:r w:rsidR="00107F1A" w:rsidRPr="002F2E15">
        <w:rPr>
          <w:rFonts w:ascii="Arial" w:hAnsi="Arial" w:cs="Arial"/>
        </w:rPr>
        <w:t xml:space="preserve"> less BUT</w:t>
      </w:r>
      <w:r w:rsidR="007D6AB8">
        <w:rPr>
          <w:rFonts w:ascii="Arial" w:hAnsi="Arial" w:cs="Arial"/>
        </w:rPr>
        <w:t xml:space="preserve"> SNJ is</w:t>
      </w:r>
      <w:r w:rsidR="00107F1A" w:rsidRPr="002F2E15">
        <w:rPr>
          <w:rFonts w:ascii="Arial" w:hAnsi="Arial" w:cs="Arial"/>
        </w:rPr>
        <w:t xml:space="preserve"> only published figure so useful to keep in mind. </w:t>
      </w:r>
    </w:p>
    <w:p w:rsidR="00107F1A" w:rsidRPr="002F2E15" w:rsidRDefault="00107F1A" w:rsidP="00B23B2F">
      <w:pPr>
        <w:pStyle w:val="ListParagraph"/>
        <w:numPr>
          <w:ilvl w:val="0"/>
          <w:numId w:val="14"/>
        </w:numPr>
        <w:spacing w:after="0" w:line="240" w:lineRule="auto"/>
        <w:rPr>
          <w:rFonts w:ascii="Arial" w:hAnsi="Arial" w:cs="Arial"/>
        </w:rPr>
      </w:pPr>
      <w:r w:rsidRPr="002F2E15">
        <w:rPr>
          <w:rFonts w:ascii="Arial" w:hAnsi="Arial" w:cs="Arial"/>
        </w:rPr>
        <w:t>Encouraged people to work on basis of 'no surprises'</w:t>
      </w:r>
      <w:r w:rsidR="007D6AB8">
        <w:rPr>
          <w:rFonts w:ascii="Arial" w:hAnsi="Arial" w:cs="Arial"/>
        </w:rPr>
        <w:t xml:space="preserve"> - if not achieved then why will be important</w:t>
      </w:r>
      <w:r w:rsidRPr="002F2E15">
        <w:rPr>
          <w:rFonts w:ascii="Arial" w:hAnsi="Arial" w:cs="Arial"/>
        </w:rPr>
        <w:t xml:space="preserve"> </w:t>
      </w:r>
    </w:p>
    <w:p w:rsidR="007D6AB8" w:rsidRPr="007D6AB8" w:rsidRDefault="007D6AB8" w:rsidP="00B23B2F">
      <w:pPr>
        <w:pStyle w:val="ListParagraph"/>
        <w:numPr>
          <w:ilvl w:val="0"/>
          <w:numId w:val="14"/>
        </w:numPr>
        <w:spacing w:after="0" w:line="240" w:lineRule="auto"/>
        <w:rPr>
          <w:rFonts w:ascii="Arial" w:hAnsi="Arial" w:cs="Arial"/>
        </w:rPr>
      </w:pPr>
      <w:r>
        <w:rPr>
          <w:rFonts w:ascii="Arial" w:hAnsi="Arial" w:cs="Arial"/>
        </w:rPr>
        <w:t>Most LAs are f</w:t>
      </w:r>
      <w:r w:rsidR="00107F1A" w:rsidRPr="002F2E15">
        <w:rPr>
          <w:rFonts w:ascii="Arial" w:hAnsi="Arial" w:cs="Arial"/>
        </w:rPr>
        <w:t xml:space="preserve">ocussing on actual numbers at moment BUT should also look at them </w:t>
      </w:r>
      <w:r w:rsidR="00646838" w:rsidRPr="002F2E15">
        <w:rPr>
          <w:rFonts w:ascii="Arial" w:hAnsi="Arial" w:cs="Arial"/>
        </w:rPr>
        <w:t>as % of total number had at September 2014</w:t>
      </w:r>
      <w:r>
        <w:rPr>
          <w:rFonts w:ascii="Arial" w:hAnsi="Arial" w:cs="Arial"/>
        </w:rPr>
        <w:t xml:space="preserve">, </w:t>
      </w:r>
      <w:r w:rsidR="00646838" w:rsidRPr="002F2E15">
        <w:rPr>
          <w:rFonts w:ascii="Arial" w:hAnsi="Arial" w:cs="Arial"/>
        </w:rPr>
        <w:t>looks a lot less</w:t>
      </w:r>
      <w:r>
        <w:rPr>
          <w:rFonts w:ascii="Arial" w:hAnsi="Arial" w:cs="Arial"/>
        </w:rPr>
        <w:t xml:space="preserve"> both for public and staff morale</w:t>
      </w:r>
      <w:r w:rsidR="00646838" w:rsidRPr="002F2E15">
        <w:rPr>
          <w:rFonts w:ascii="Arial" w:hAnsi="Arial" w:cs="Arial"/>
        </w:rPr>
        <w:t xml:space="preserve"> - </w:t>
      </w:r>
      <w:r w:rsidR="00646838" w:rsidRPr="002F2E15">
        <w:rPr>
          <w:rFonts w:ascii="Arial" w:hAnsi="Arial" w:cs="Arial"/>
          <w:u w:val="single"/>
        </w:rPr>
        <w:t>accentuate the positives</w:t>
      </w:r>
    </w:p>
    <w:p w:rsidR="007D6AB8" w:rsidRDefault="007D6AB8" w:rsidP="007D6AB8">
      <w:pPr>
        <w:pStyle w:val="ListParagraph"/>
        <w:numPr>
          <w:ilvl w:val="0"/>
          <w:numId w:val="14"/>
        </w:numPr>
        <w:spacing w:after="0" w:line="240" w:lineRule="auto"/>
        <w:rPr>
          <w:rFonts w:ascii="Arial" w:hAnsi="Arial" w:cs="Arial"/>
        </w:rPr>
      </w:pPr>
      <w:r>
        <w:rPr>
          <w:rFonts w:ascii="Arial" w:hAnsi="Arial" w:cs="Arial"/>
        </w:rPr>
        <w:t xml:space="preserve">Need to check detail eg. have all transfers been </w:t>
      </w:r>
      <w:r>
        <w:rPr>
          <w:rFonts w:ascii="Arial" w:hAnsi="Arial" w:cs="Arial"/>
          <w:u w:val="single"/>
        </w:rPr>
        <w:t>legally</w:t>
      </w:r>
      <w:r>
        <w:rPr>
          <w:rFonts w:ascii="Arial" w:hAnsi="Arial" w:cs="Arial"/>
        </w:rPr>
        <w:t xml:space="preserve"> started?</w:t>
      </w:r>
    </w:p>
    <w:p w:rsidR="002F2E15" w:rsidRDefault="002F2E15" w:rsidP="00B23B2F">
      <w:pPr>
        <w:pStyle w:val="ListParagraph"/>
        <w:numPr>
          <w:ilvl w:val="0"/>
          <w:numId w:val="14"/>
        </w:numPr>
        <w:spacing w:after="0" w:line="240" w:lineRule="auto"/>
        <w:rPr>
          <w:rFonts w:ascii="Arial" w:hAnsi="Arial" w:cs="Arial"/>
        </w:rPr>
      </w:pPr>
      <w:r w:rsidRPr="002F2E15">
        <w:rPr>
          <w:rFonts w:ascii="Arial" w:hAnsi="Arial" w:cs="Arial"/>
        </w:rPr>
        <w:t>DfE will follow up LAs that haven’t completed</w:t>
      </w:r>
      <w:r>
        <w:rPr>
          <w:rFonts w:ascii="Arial" w:hAnsi="Arial" w:cs="Arial"/>
        </w:rPr>
        <w:t xml:space="preserve"> but response will be proportionate eg. Kent reported 3</w:t>
      </w:r>
      <w:r w:rsidR="007D6AB8">
        <w:rPr>
          <w:rFonts w:ascii="Arial" w:hAnsi="Arial" w:cs="Arial"/>
        </w:rPr>
        <w:t xml:space="preserve"> yp needing transfers</w:t>
      </w:r>
      <w:r>
        <w:rPr>
          <w:rFonts w:ascii="Arial" w:hAnsi="Arial" w:cs="Arial"/>
        </w:rPr>
        <w:t xml:space="preserve"> moved in last week</w:t>
      </w:r>
      <w:r w:rsidR="007D6AB8">
        <w:rPr>
          <w:rFonts w:ascii="Arial" w:hAnsi="Arial" w:cs="Arial"/>
        </w:rPr>
        <w:t xml:space="preserve"> - impractical to expect will be done.</w:t>
      </w:r>
    </w:p>
    <w:p w:rsidR="002F2E15" w:rsidRPr="0026471B" w:rsidRDefault="007D6AB8" w:rsidP="00B23B2F">
      <w:pPr>
        <w:pStyle w:val="ListParagraph"/>
        <w:numPr>
          <w:ilvl w:val="0"/>
          <w:numId w:val="14"/>
        </w:numPr>
        <w:spacing w:after="0" w:line="240" w:lineRule="auto"/>
        <w:rPr>
          <w:rFonts w:ascii="Arial" w:hAnsi="Arial" w:cs="Arial"/>
        </w:rPr>
      </w:pPr>
      <w:r w:rsidRPr="0026471B">
        <w:rPr>
          <w:rFonts w:ascii="Arial" w:hAnsi="Arial" w:cs="Arial"/>
        </w:rPr>
        <w:t>Discu</w:t>
      </w:r>
      <w:r w:rsidR="0026471B" w:rsidRPr="0026471B">
        <w:rPr>
          <w:rFonts w:ascii="Arial" w:hAnsi="Arial" w:cs="Arial"/>
        </w:rPr>
        <w:t>s</w:t>
      </w:r>
      <w:r w:rsidRPr="0026471B">
        <w:rPr>
          <w:rFonts w:ascii="Arial" w:hAnsi="Arial" w:cs="Arial"/>
        </w:rPr>
        <w:t>sion point: P</w:t>
      </w:r>
      <w:r w:rsidR="002F2E15" w:rsidRPr="0026471B">
        <w:rPr>
          <w:rFonts w:ascii="Arial" w:hAnsi="Arial" w:cs="Arial"/>
        </w:rPr>
        <w:t xml:space="preserve">ublicity about hard work and progress of SEND </w:t>
      </w:r>
      <w:r w:rsidR="0026471B" w:rsidRPr="0026471B">
        <w:rPr>
          <w:rFonts w:ascii="Arial" w:hAnsi="Arial" w:cs="Arial"/>
        </w:rPr>
        <w:t xml:space="preserve">is </w:t>
      </w:r>
      <w:r w:rsidR="002F2E15" w:rsidRPr="0026471B">
        <w:rPr>
          <w:rFonts w:ascii="Arial" w:hAnsi="Arial" w:cs="Arial"/>
        </w:rPr>
        <w:t>not as high profile as negative publicity focussing on non-completion</w:t>
      </w:r>
      <w:r w:rsidR="0026471B">
        <w:rPr>
          <w:rFonts w:ascii="Arial" w:hAnsi="Arial" w:cs="Arial"/>
        </w:rPr>
        <w:t xml:space="preserve">. SEND </w:t>
      </w:r>
      <w:r w:rsidR="0026471B" w:rsidRPr="0026471B">
        <w:rPr>
          <w:rFonts w:ascii="Arial" w:hAnsi="Arial" w:cs="Arial"/>
        </w:rPr>
        <w:t xml:space="preserve">Teams are tired and in need of positive support and recognition and this doesn't help. </w:t>
      </w:r>
      <w:r w:rsidR="002F2E15" w:rsidRPr="0026471B">
        <w:rPr>
          <w:rFonts w:ascii="Arial" w:hAnsi="Arial" w:cs="Arial"/>
        </w:rPr>
        <w:t xml:space="preserve">AI </w:t>
      </w:r>
      <w:r w:rsidR="0026471B">
        <w:rPr>
          <w:rFonts w:ascii="Arial" w:hAnsi="Arial" w:cs="Arial"/>
        </w:rPr>
        <w:t xml:space="preserve">recognised this </w:t>
      </w:r>
      <w:r w:rsidR="002F2E15" w:rsidRPr="0026471B">
        <w:rPr>
          <w:rFonts w:ascii="Arial" w:hAnsi="Arial" w:cs="Arial"/>
        </w:rPr>
        <w:t xml:space="preserve">- </w:t>
      </w:r>
      <w:r w:rsidR="007C6138" w:rsidRPr="0026471B">
        <w:rPr>
          <w:rFonts w:ascii="Arial" w:hAnsi="Arial" w:cs="Arial"/>
        </w:rPr>
        <w:t xml:space="preserve">DfE are trying to address this </w:t>
      </w:r>
      <w:r w:rsidR="0026471B">
        <w:rPr>
          <w:rFonts w:ascii="Arial" w:hAnsi="Arial" w:cs="Arial"/>
        </w:rPr>
        <w:t xml:space="preserve">and </w:t>
      </w:r>
      <w:r w:rsidR="007C6138" w:rsidRPr="0026471B">
        <w:rPr>
          <w:rFonts w:ascii="Arial" w:hAnsi="Arial" w:cs="Arial"/>
        </w:rPr>
        <w:t xml:space="preserve">Minister has included thanks to SEND teams in last </w:t>
      </w:r>
      <w:r w:rsidR="0026471B">
        <w:rPr>
          <w:rFonts w:ascii="Arial" w:hAnsi="Arial" w:cs="Arial"/>
        </w:rPr>
        <w:t>two</w:t>
      </w:r>
      <w:r w:rsidR="007C6138" w:rsidRPr="0026471B">
        <w:rPr>
          <w:rFonts w:ascii="Arial" w:hAnsi="Arial" w:cs="Arial"/>
        </w:rPr>
        <w:t xml:space="preserve"> letters.</w:t>
      </w:r>
    </w:p>
    <w:p w:rsidR="007C6138" w:rsidRDefault="007C6138" w:rsidP="007C6138">
      <w:pPr>
        <w:spacing w:after="0" w:line="240" w:lineRule="auto"/>
        <w:rPr>
          <w:rFonts w:ascii="Arial" w:hAnsi="Arial" w:cs="Arial"/>
        </w:rPr>
      </w:pPr>
    </w:p>
    <w:p w:rsidR="007C6138" w:rsidRPr="0026471B" w:rsidRDefault="007C6138" w:rsidP="007C6138">
      <w:pPr>
        <w:spacing w:after="0" w:line="240" w:lineRule="auto"/>
        <w:rPr>
          <w:rFonts w:ascii="Arial" w:hAnsi="Arial" w:cs="Arial"/>
        </w:rPr>
      </w:pPr>
      <w:r w:rsidRPr="0026471B">
        <w:rPr>
          <w:rFonts w:ascii="Arial" w:hAnsi="Arial" w:cs="Arial"/>
        </w:rPr>
        <w:t>Next DfE Newsletter</w:t>
      </w:r>
      <w:r w:rsidR="0026471B">
        <w:rPr>
          <w:rFonts w:ascii="Arial" w:hAnsi="Arial" w:cs="Arial"/>
        </w:rPr>
        <w:t>: will include</w:t>
      </w:r>
    </w:p>
    <w:p w:rsidR="00432F64" w:rsidRPr="007C6138" w:rsidRDefault="007C6138" w:rsidP="00B23B2F">
      <w:pPr>
        <w:pStyle w:val="ListParagraph"/>
        <w:numPr>
          <w:ilvl w:val="0"/>
          <w:numId w:val="15"/>
        </w:numPr>
        <w:spacing w:after="0" w:line="240" w:lineRule="auto"/>
        <w:rPr>
          <w:rFonts w:ascii="Arial" w:hAnsi="Arial" w:cs="Arial"/>
        </w:rPr>
      </w:pPr>
      <w:r w:rsidRPr="007C6138">
        <w:rPr>
          <w:rFonts w:ascii="Arial" w:hAnsi="Arial" w:cs="Arial"/>
        </w:rPr>
        <w:t>IASS</w:t>
      </w:r>
    </w:p>
    <w:p w:rsidR="007C6138" w:rsidRPr="007C6138" w:rsidRDefault="007C6138" w:rsidP="00B23B2F">
      <w:pPr>
        <w:pStyle w:val="ListParagraph"/>
        <w:numPr>
          <w:ilvl w:val="0"/>
          <w:numId w:val="15"/>
        </w:numPr>
        <w:spacing w:after="0" w:line="240" w:lineRule="auto"/>
        <w:rPr>
          <w:rFonts w:ascii="Arial" w:hAnsi="Arial" w:cs="Arial"/>
        </w:rPr>
      </w:pPr>
      <w:r w:rsidRPr="007C6138">
        <w:rPr>
          <w:rFonts w:ascii="Arial" w:hAnsi="Arial" w:cs="Arial"/>
        </w:rPr>
        <w:t>PCF feedback</w:t>
      </w:r>
      <w:r w:rsidR="0026471B">
        <w:rPr>
          <w:rFonts w:ascii="Arial" w:hAnsi="Arial" w:cs="Arial"/>
        </w:rPr>
        <w:t xml:space="preserve"> from survey; it is</w:t>
      </w:r>
      <w:r w:rsidRPr="007C6138">
        <w:rPr>
          <w:rFonts w:ascii="Arial" w:hAnsi="Arial" w:cs="Arial"/>
        </w:rPr>
        <w:t xml:space="preserve"> different to LA feedback</w:t>
      </w:r>
    </w:p>
    <w:p w:rsidR="007C6138" w:rsidRDefault="007C6138" w:rsidP="007C6138">
      <w:pPr>
        <w:spacing w:after="0" w:line="240" w:lineRule="auto"/>
        <w:rPr>
          <w:rFonts w:ascii="Arial" w:hAnsi="Arial" w:cs="Arial"/>
        </w:rPr>
      </w:pPr>
    </w:p>
    <w:p w:rsidR="0026471B" w:rsidRDefault="0026471B" w:rsidP="0026471B">
      <w:pPr>
        <w:spacing w:after="0" w:line="240" w:lineRule="auto"/>
        <w:rPr>
          <w:rFonts w:ascii="Arial" w:hAnsi="Arial" w:cs="Arial"/>
        </w:rPr>
      </w:pPr>
      <w:r>
        <w:rPr>
          <w:rFonts w:ascii="Arial" w:hAnsi="Arial" w:cs="Arial"/>
        </w:rPr>
        <w:t>Looked After Children</w:t>
      </w:r>
    </w:p>
    <w:p w:rsidR="0026471B" w:rsidRDefault="0026471B" w:rsidP="0026471B">
      <w:pPr>
        <w:spacing w:after="0" w:line="240" w:lineRule="auto"/>
        <w:rPr>
          <w:rFonts w:ascii="Arial" w:hAnsi="Arial" w:cs="Arial"/>
        </w:rPr>
      </w:pPr>
      <w:r>
        <w:rPr>
          <w:rFonts w:ascii="Arial" w:hAnsi="Arial" w:cs="Arial"/>
        </w:rPr>
        <w:t>DfE met with Virtual School Heads from S.E. Region. They wanted to raise issue of how DfE are working with LAC. Expressed concerns about the priority LAC hold, in particular around SEND and disputes between LAs about responsibilities.</w:t>
      </w:r>
    </w:p>
    <w:p w:rsidR="0026471B" w:rsidRPr="0026471B" w:rsidRDefault="0026471B" w:rsidP="0026471B">
      <w:pPr>
        <w:pStyle w:val="ListParagraph"/>
        <w:numPr>
          <w:ilvl w:val="0"/>
          <w:numId w:val="30"/>
        </w:numPr>
        <w:spacing w:after="0" w:line="240" w:lineRule="auto"/>
        <w:rPr>
          <w:rFonts w:ascii="Arial" w:hAnsi="Arial" w:cs="Arial"/>
        </w:rPr>
      </w:pPr>
      <w:r w:rsidRPr="0026471B">
        <w:rPr>
          <w:rFonts w:ascii="Arial" w:hAnsi="Arial" w:cs="Arial"/>
        </w:rPr>
        <w:t xml:space="preserve">Discussion points: Meeting found it very </w:t>
      </w:r>
      <w:r>
        <w:rPr>
          <w:rFonts w:ascii="Arial" w:hAnsi="Arial" w:cs="Arial"/>
        </w:rPr>
        <w:t>d</w:t>
      </w:r>
      <w:r w:rsidRPr="0026471B">
        <w:rPr>
          <w:rFonts w:ascii="Arial" w:hAnsi="Arial" w:cs="Arial"/>
        </w:rPr>
        <w:t xml:space="preserve">isappointing that VSHs feel that. </w:t>
      </w:r>
      <w:r>
        <w:rPr>
          <w:rFonts w:ascii="Arial" w:hAnsi="Arial" w:cs="Arial"/>
        </w:rPr>
        <w:t xml:space="preserve">All felt </w:t>
      </w:r>
      <w:r w:rsidRPr="0026471B">
        <w:rPr>
          <w:rFonts w:ascii="Arial" w:hAnsi="Arial" w:cs="Arial"/>
        </w:rPr>
        <w:t xml:space="preserve">LAC are very high priority, </w:t>
      </w:r>
      <w:r>
        <w:rPr>
          <w:rFonts w:ascii="Arial" w:hAnsi="Arial" w:cs="Arial"/>
        </w:rPr>
        <w:t xml:space="preserve">West Sussex and others </w:t>
      </w:r>
      <w:r w:rsidRPr="0026471B">
        <w:rPr>
          <w:rFonts w:ascii="Arial" w:hAnsi="Arial" w:cs="Arial"/>
        </w:rPr>
        <w:t>meet weekly</w:t>
      </w:r>
      <w:r>
        <w:rPr>
          <w:rFonts w:ascii="Arial" w:hAnsi="Arial" w:cs="Arial"/>
        </w:rPr>
        <w:t xml:space="preserve"> with VSH. However, </w:t>
      </w:r>
      <w:r w:rsidRPr="0026471B">
        <w:rPr>
          <w:rFonts w:ascii="Arial" w:hAnsi="Arial" w:cs="Arial"/>
        </w:rPr>
        <w:t>accept</w:t>
      </w:r>
      <w:r>
        <w:rPr>
          <w:rFonts w:ascii="Arial" w:hAnsi="Arial" w:cs="Arial"/>
        </w:rPr>
        <w:t>ed</w:t>
      </w:r>
      <w:r w:rsidRPr="0026471B">
        <w:rPr>
          <w:rFonts w:ascii="Arial" w:hAnsi="Arial" w:cs="Arial"/>
        </w:rPr>
        <w:t xml:space="preserve"> that </w:t>
      </w:r>
      <w:r>
        <w:rPr>
          <w:rFonts w:ascii="Arial" w:hAnsi="Arial" w:cs="Arial"/>
        </w:rPr>
        <w:t xml:space="preserve">LAC </w:t>
      </w:r>
      <w:r w:rsidRPr="0026471B">
        <w:rPr>
          <w:rFonts w:ascii="Arial" w:hAnsi="Arial" w:cs="Arial"/>
        </w:rPr>
        <w:t>can be</w:t>
      </w:r>
      <w:r>
        <w:rPr>
          <w:rFonts w:ascii="Arial" w:hAnsi="Arial" w:cs="Arial"/>
        </w:rPr>
        <w:t xml:space="preserve"> a</w:t>
      </w:r>
      <w:r w:rsidRPr="0026471B">
        <w:rPr>
          <w:rFonts w:ascii="Arial" w:hAnsi="Arial" w:cs="Arial"/>
        </w:rPr>
        <w:t xml:space="preserve"> very</w:t>
      </w:r>
      <w:r>
        <w:rPr>
          <w:rFonts w:ascii="Arial" w:hAnsi="Arial" w:cs="Arial"/>
        </w:rPr>
        <w:t xml:space="preserve"> complex issue and funding in particular can become a necessary but unfortunate focus.</w:t>
      </w:r>
    </w:p>
    <w:p w:rsidR="0026471B" w:rsidRPr="007C6138" w:rsidRDefault="0026471B" w:rsidP="007C6138">
      <w:pPr>
        <w:spacing w:after="0" w:line="240" w:lineRule="auto"/>
        <w:rPr>
          <w:rFonts w:ascii="Arial" w:hAnsi="Arial" w:cs="Arial"/>
        </w:rPr>
      </w:pPr>
    </w:p>
    <w:p w:rsidR="007C6138" w:rsidRDefault="007C6138" w:rsidP="007C6138">
      <w:pPr>
        <w:spacing w:after="0" w:line="240" w:lineRule="auto"/>
        <w:rPr>
          <w:rFonts w:ascii="Arial" w:hAnsi="Arial" w:cs="Arial"/>
        </w:rPr>
      </w:pPr>
      <w:r>
        <w:rPr>
          <w:rFonts w:ascii="Arial" w:hAnsi="Arial" w:cs="Arial"/>
        </w:rPr>
        <w:t xml:space="preserve">JK </w:t>
      </w:r>
      <w:r w:rsidR="0026471B">
        <w:rPr>
          <w:rFonts w:ascii="Arial" w:hAnsi="Arial" w:cs="Arial"/>
        </w:rPr>
        <w:t xml:space="preserve">asked if there was </w:t>
      </w:r>
      <w:r>
        <w:rPr>
          <w:rFonts w:ascii="Arial" w:hAnsi="Arial" w:cs="Arial"/>
        </w:rPr>
        <w:t>any inform</w:t>
      </w:r>
      <w:r w:rsidR="0026471B">
        <w:rPr>
          <w:rFonts w:ascii="Arial" w:hAnsi="Arial" w:cs="Arial"/>
        </w:rPr>
        <w:t>a</w:t>
      </w:r>
      <w:r>
        <w:rPr>
          <w:rFonts w:ascii="Arial" w:hAnsi="Arial" w:cs="Arial"/>
        </w:rPr>
        <w:t xml:space="preserve">tion </w:t>
      </w:r>
      <w:r w:rsidR="0026471B">
        <w:rPr>
          <w:rFonts w:ascii="Arial" w:hAnsi="Arial" w:cs="Arial"/>
        </w:rPr>
        <w:t xml:space="preserve">about </w:t>
      </w:r>
      <w:r w:rsidR="00370543">
        <w:rPr>
          <w:rFonts w:ascii="Arial" w:hAnsi="Arial" w:cs="Arial"/>
        </w:rPr>
        <w:t xml:space="preserve">SEND </w:t>
      </w:r>
      <w:bookmarkStart w:id="0" w:name="_GoBack"/>
      <w:bookmarkEnd w:id="0"/>
      <w:r>
        <w:rPr>
          <w:rFonts w:ascii="Arial" w:hAnsi="Arial" w:cs="Arial"/>
        </w:rPr>
        <w:t>Networks next year?</w:t>
      </w:r>
    </w:p>
    <w:p w:rsidR="007C6138" w:rsidRDefault="007C6138" w:rsidP="007C6138">
      <w:pPr>
        <w:spacing w:after="0" w:line="240" w:lineRule="auto"/>
        <w:rPr>
          <w:rFonts w:ascii="Arial" w:hAnsi="Arial" w:cs="Arial"/>
        </w:rPr>
      </w:pPr>
      <w:r>
        <w:rPr>
          <w:rFonts w:ascii="Arial" w:hAnsi="Arial" w:cs="Arial"/>
        </w:rPr>
        <w:t>AI - DfE are keen to support but cannot comment at moment. Information will be coming.</w:t>
      </w:r>
    </w:p>
    <w:p w:rsidR="007C1BF5" w:rsidRPr="007C6138" w:rsidRDefault="007C1BF5" w:rsidP="007C6138">
      <w:pPr>
        <w:spacing w:after="0" w:line="240" w:lineRule="auto"/>
        <w:rPr>
          <w:rFonts w:ascii="Arial" w:hAnsi="Arial" w:cs="Arial"/>
        </w:rPr>
      </w:pPr>
    </w:p>
    <w:p w:rsidR="007C1BF5" w:rsidRPr="001D70A5" w:rsidRDefault="007C1BF5" w:rsidP="007C1BF5">
      <w:pPr>
        <w:spacing w:after="0" w:line="240" w:lineRule="auto"/>
        <w:rPr>
          <w:rFonts w:ascii="Arial" w:hAnsi="Arial" w:cs="Arial"/>
          <w:b/>
          <w:u w:val="single"/>
        </w:rPr>
      </w:pPr>
      <w:r w:rsidRPr="001D70A5">
        <w:rPr>
          <w:rFonts w:ascii="Arial" w:hAnsi="Arial" w:cs="Arial"/>
          <w:b/>
          <w:u w:val="single"/>
        </w:rPr>
        <w:t>Item 12 : Post 16+ Nationally Reported Attainment</w:t>
      </w:r>
    </w:p>
    <w:p w:rsidR="007C1BF5" w:rsidRDefault="007C1BF5" w:rsidP="007C1BF5">
      <w:pPr>
        <w:spacing w:after="0" w:line="240" w:lineRule="auto"/>
        <w:rPr>
          <w:rFonts w:ascii="Arial" w:hAnsi="Arial" w:cs="Arial"/>
          <w:b/>
          <w:sz w:val="24"/>
          <w:szCs w:val="24"/>
          <w:u w:val="single"/>
        </w:rPr>
      </w:pPr>
    </w:p>
    <w:p w:rsidR="001D70A5" w:rsidRDefault="001D70A5" w:rsidP="007C1BF5">
      <w:pPr>
        <w:spacing w:after="0" w:line="240" w:lineRule="auto"/>
        <w:rPr>
          <w:rFonts w:ascii="Arial" w:hAnsi="Arial" w:cs="Arial"/>
        </w:rPr>
      </w:pPr>
      <w:r>
        <w:rPr>
          <w:rFonts w:ascii="Arial" w:hAnsi="Arial" w:cs="Arial"/>
        </w:rPr>
        <w:t>Lynn Mead (Hampshire) presented an information item on behalf of Liz Flaherty.</w:t>
      </w:r>
    </w:p>
    <w:p w:rsidR="001D70A5" w:rsidRDefault="001D70A5" w:rsidP="007C1BF5">
      <w:pPr>
        <w:spacing w:after="0" w:line="240" w:lineRule="auto"/>
        <w:rPr>
          <w:rFonts w:ascii="Arial" w:hAnsi="Arial" w:cs="Arial"/>
        </w:rPr>
      </w:pPr>
    </w:p>
    <w:p w:rsidR="007C1BF5" w:rsidRDefault="001D70A5" w:rsidP="007C1BF5">
      <w:pPr>
        <w:spacing w:after="0" w:line="240" w:lineRule="auto"/>
        <w:rPr>
          <w:rFonts w:ascii="Arial" w:hAnsi="Arial" w:cs="Arial"/>
        </w:rPr>
      </w:pPr>
      <w:r>
        <w:rPr>
          <w:rFonts w:ascii="Arial" w:hAnsi="Arial" w:cs="Arial"/>
        </w:rPr>
        <w:t xml:space="preserve">Liz has met with and had e-mail exchanges with </w:t>
      </w:r>
      <w:r w:rsidR="007C1BF5">
        <w:rPr>
          <w:rFonts w:ascii="Arial" w:hAnsi="Arial" w:cs="Arial"/>
        </w:rPr>
        <w:t>H</w:t>
      </w:r>
      <w:r>
        <w:rPr>
          <w:rFonts w:ascii="Arial" w:hAnsi="Arial" w:cs="Arial"/>
        </w:rPr>
        <w:t xml:space="preserve">elen </w:t>
      </w:r>
      <w:r w:rsidR="007C1BF5">
        <w:rPr>
          <w:rFonts w:ascii="Arial" w:hAnsi="Arial" w:cs="Arial"/>
        </w:rPr>
        <w:t>B</w:t>
      </w:r>
      <w:r>
        <w:rPr>
          <w:rFonts w:ascii="Arial" w:hAnsi="Arial" w:cs="Arial"/>
        </w:rPr>
        <w:t xml:space="preserve">rooks from DfE around reporting of post-16 attainment and triangulation of data from multiple sources to make this more robust. It is clear that </w:t>
      </w:r>
      <w:r w:rsidR="007C1BF5">
        <w:rPr>
          <w:rFonts w:ascii="Arial" w:hAnsi="Arial" w:cs="Arial"/>
        </w:rPr>
        <w:t>ILRs provided by colleges ha</w:t>
      </w:r>
      <w:r>
        <w:rPr>
          <w:rFonts w:ascii="Arial" w:hAnsi="Arial" w:cs="Arial"/>
        </w:rPr>
        <w:t xml:space="preserve">ve </w:t>
      </w:r>
      <w:r w:rsidR="007C1BF5">
        <w:rPr>
          <w:rFonts w:ascii="Arial" w:hAnsi="Arial" w:cs="Arial"/>
        </w:rPr>
        <w:t xml:space="preserve">a lot of 'soft' information </w:t>
      </w:r>
      <w:r>
        <w:rPr>
          <w:rFonts w:ascii="Arial" w:hAnsi="Arial" w:cs="Arial"/>
        </w:rPr>
        <w:t xml:space="preserve">about </w:t>
      </w:r>
      <w:r w:rsidR="007C1BF5">
        <w:rPr>
          <w:rFonts w:ascii="Arial" w:hAnsi="Arial" w:cs="Arial"/>
        </w:rPr>
        <w:t>sup</w:t>
      </w:r>
      <w:r>
        <w:rPr>
          <w:rFonts w:ascii="Arial" w:hAnsi="Arial" w:cs="Arial"/>
        </w:rPr>
        <w:t>ported</w:t>
      </w:r>
      <w:r w:rsidR="007C1BF5">
        <w:rPr>
          <w:rFonts w:ascii="Arial" w:hAnsi="Arial" w:cs="Arial"/>
        </w:rPr>
        <w:t xml:space="preserve"> interns</w:t>
      </w:r>
      <w:r>
        <w:rPr>
          <w:rFonts w:ascii="Arial" w:hAnsi="Arial" w:cs="Arial"/>
        </w:rPr>
        <w:t>hips,</w:t>
      </w:r>
      <w:r w:rsidR="007C1BF5">
        <w:rPr>
          <w:rFonts w:ascii="Arial" w:hAnsi="Arial" w:cs="Arial"/>
        </w:rPr>
        <w:t xml:space="preserve"> outcomes</w:t>
      </w:r>
      <w:r>
        <w:rPr>
          <w:rFonts w:ascii="Arial" w:hAnsi="Arial" w:cs="Arial"/>
        </w:rPr>
        <w:t xml:space="preserve"> and destinations</w:t>
      </w:r>
      <w:r w:rsidR="007C1BF5">
        <w:rPr>
          <w:rFonts w:ascii="Arial" w:hAnsi="Arial" w:cs="Arial"/>
        </w:rPr>
        <w:t>.</w:t>
      </w:r>
      <w:r>
        <w:rPr>
          <w:rFonts w:ascii="Arial" w:hAnsi="Arial" w:cs="Arial"/>
        </w:rPr>
        <w:t xml:space="preserve"> Other returns also hold information helpful to measuring the impact of SEND provision. None of this is normally shared.</w:t>
      </w:r>
    </w:p>
    <w:p w:rsidR="001D70A5" w:rsidRDefault="001D70A5" w:rsidP="007C1BF5">
      <w:pPr>
        <w:spacing w:after="0" w:line="240" w:lineRule="auto"/>
        <w:rPr>
          <w:rFonts w:ascii="Arial" w:hAnsi="Arial" w:cs="Arial"/>
        </w:rPr>
      </w:pPr>
      <w:r>
        <w:rPr>
          <w:rFonts w:ascii="Arial" w:hAnsi="Arial" w:cs="Arial"/>
        </w:rPr>
        <w:t>Liz had invited HB to this meeting but unable to attend.</w:t>
      </w:r>
    </w:p>
    <w:p w:rsidR="001D70A5" w:rsidRDefault="001D70A5" w:rsidP="007C1BF5">
      <w:pPr>
        <w:spacing w:after="0" w:line="240" w:lineRule="auto"/>
        <w:rPr>
          <w:rFonts w:ascii="Arial" w:hAnsi="Arial" w:cs="Arial"/>
        </w:rPr>
      </w:pPr>
    </w:p>
    <w:p w:rsidR="001D70A5" w:rsidRDefault="001D70A5" w:rsidP="007C1BF5">
      <w:pPr>
        <w:spacing w:after="0" w:line="240" w:lineRule="auto"/>
        <w:rPr>
          <w:rFonts w:ascii="Arial" w:hAnsi="Arial" w:cs="Arial"/>
        </w:rPr>
      </w:pPr>
      <w:r>
        <w:rPr>
          <w:rFonts w:ascii="Arial" w:hAnsi="Arial" w:cs="Arial"/>
        </w:rPr>
        <w:t>Discussion: Everyone interested in exploring this further</w:t>
      </w:r>
    </w:p>
    <w:p w:rsidR="007C1BF5" w:rsidRDefault="007C1BF5" w:rsidP="007C1BF5">
      <w:pPr>
        <w:spacing w:after="0" w:line="240" w:lineRule="auto"/>
        <w:rPr>
          <w:rFonts w:ascii="Arial" w:hAnsi="Arial" w:cs="Arial"/>
        </w:rPr>
      </w:pPr>
      <w:r w:rsidRPr="007C1BF5">
        <w:rPr>
          <w:rFonts w:ascii="Arial" w:hAnsi="Arial" w:cs="Arial"/>
          <w:highlight w:val="yellow"/>
        </w:rPr>
        <w:lastRenderedPageBreak/>
        <w:t>Action</w:t>
      </w:r>
      <w:r>
        <w:rPr>
          <w:rFonts w:ascii="Arial" w:hAnsi="Arial" w:cs="Arial"/>
        </w:rPr>
        <w:t xml:space="preserve"> : </w:t>
      </w:r>
      <w:r w:rsidR="001D70A5">
        <w:rPr>
          <w:rFonts w:ascii="Arial" w:hAnsi="Arial" w:cs="Arial"/>
        </w:rPr>
        <w:t>HB to be i</w:t>
      </w:r>
      <w:r>
        <w:rPr>
          <w:rFonts w:ascii="Arial" w:hAnsi="Arial" w:cs="Arial"/>
        </w:rPr>
        <w:t>nvite</w:t>
      </w:r>
      <w:r w:rsidR="001D70A5">
        <w:rPr>
          <w:rFonts w:ascii="Arial" w:hAnsi="Arial" w:cs="Arial"/>
        </w:rPr>
        <w:t xml:space="preserve">d </w:t>
      </w:r>
      <w:r>
        <w:rPr>
          <w:rFonts w:ascii="Arial" w:hAnsi="Arial" w:cs="Arial"/>
        </w:rPr>
        <w:t>to</w:t>
      </w:r>
      <w:r w:rsidR="001D70A5">
        <w:rPr>
          <w:rFonts w:ascii="Arial" w:hAnsi="Arial" w:cs="Arial"/>
        </w:rPr>
        <w:t xml:space="preserve"> either a </w:t>
      </w:r>
      <w:r>
        <w:rPr>
          <w:rFonts w:ascii="Arial" w:hAnsi="Arial" w:cs="Arial"/>
        </w:rPr>
        <w:t>Data</w:t>
      </w:r>
      <w:r w:rsidR="001D70A5">
        <w:rPr>
          <w:rFonts w:ascii="Arial" w:hAnsi="Arial" w:cs="Arial"/>
        </w:rPr>
        <w:t xml:space="preserve"> or </w:t>
      </w:r>
      <w:r>
        <w:rPr>
          <w:rFonts w:ascii="Arial" w:hAnsi="Arial" w:cs="Arial"/>
        </w:rPr>
        <w:t>Op</w:t>
      </w:r>
      <w:r w:rsidR="001D70A5">
        <w:rPr>
          <w:rFonts w:ascii="Arial" w:hAnsi="Arial" w:cs="Arial"/>
        </w:rPr>
        <w:t>erational Leads</w:t>
      </w:r>
      <w:r>
        <w:rPr>
          <w:rFonts w:ascii="Arial" w:hAnsi="Arial" w:cs="Arial"/>
        </w:rPr>
        <w:t xml:space="preserve"> </w:t>
      </w:r>
      <w:r w:rsidR="001D70A5">
        <w:rPr>
          <w:rFonts w:ascii="Arial" w:hAnsi="Arial" w:cs="Arial"/>
        </w:rPr>
        <w:t xml:space="preserve">Group meeting to discuss this further. If this isn't possible, </w:t>
      </w:r>
      <w:r w:rsidR="00907B8A">
        <w:rPr>
          <w:rFonts w:ascii="Arial" w:hAnsi="Arial" w:cs="Arial"/>
        </w:rPr>
        <w:t xml:space="preserve">ask her to attend a </w:t>
      </w:r>
      <w:r>
        <w:rPr>
          <w:rFonts w:ascii="Arial" w:hAnsi="Arial" w:cs="Arial"/>
        </w:rPr>
        <w:t>S</w:t>
      </w:r>
      <w:r w:rsidR="00907B8A">
        <w:rPr>
          <w:rFonts w:ascii="Arial" w:hAnsi="Arial" w:cs="Arial"/>
        </w:rPr>
        <w:t>teering</w:t>
      </w:r>
      <w:r>
        <w:rPr>
          <w:rFonts w:ascii="Arial" w:hAnsi="Arial" w:cs="Arial"/>
        </w:rPr>
        <w:t xml:space="preserve"> Group</w:t>
      </w:r>
      <w:r w:rsidR="00907B8A">
        <w:rPr>
          <w:rFonts w:ascii="Arial" w:hAnsi="Arial" w:cs="Arial"/>
        </w:rPr>
        <w:t xml:space="preserve"> and TM to liaise with </w:t>
      </w:r>
      <w:r>
        <w:rPr>
          <w:rFonts w:ascii="Arial" w:hAnsi="Arial" w:cs="Arial"/>
        </w:rPr>
        <w:t>Alistair</w:t>
      </w:r>
      <w:r w:rsidR="00907B8A">
        <w:rPr>
          <w:rFonts w:ascii="Arial" w:hAnsi="Arial" w:cs="Arial"/>
        </w:rPr>
        <w:t xml:space="preserve"> Lee to ensure he is there</w:t>
      </w:r>
      <w:r>
        <w:rPr>
          <w:rFonts w:ascii="Arial" w:hAnsi="Arial" w:cs="Arial"/>
        </w:rPr>
        <w:t>.</w:t>
      </w:r>
    </w:p>
    <w:p w:rsidR="007C1BF5" w:rsidRDefault="007C1BF5" w:rsidP="007C1BF5">
      <w:pPr>
        <w:spacing w:after="0" w:line="240" w:lineRule="auto"/>
        <w:rPr>
          <w:rFonts w:ascii="Arial" w:hAnsi="Arial" w:cs="Arial"/>
        </w:rPr>
      </w:pPr>
    </w:p>
    <w:p w:rsidR="007C1BF5" w:rsidRPr="000E623B" w:rsidRDefault="007C1BF5" w:rsidP="007C1BF5">
      <w:pPr>
        <w:spacing w:after="0" w:line="240" w:lineRule="auto"/>
        <w:rPr>
          <w:rFonts w:ascii="Arial" w:hAnsi="Arial" w:cs="Arial"/>
          <w:b/>
          <w:sz w:val="24"/>
          <w:szCs w:val="24"/>
          <w:u w:val="single"/>
        </w:rPr>
      </w:pPr>
      <w:r w:rsidRPr="000E623B">
        <w:rPr>
          <w:rFonts w:ascii="Arial" w:hAnsi="Arial" w:cs="Arial"/>
          <w:b/>
          <w:sz w:val="24"/>
          <w:szCs w:val="24"/>
          <w:u w:val="single"/>
        </w:rPr>
        <w:t>AOB</w:t>
      </w:r>
    </w:p>
    <w:p w:rsidR="007C1BF5" w:rsidRPr="000E623B" w:rsidRDefault="007C1BF5" w:rsidP="007C1BF5">
      <w:pPr>
        <w:spacing w:after="0" w:line="240" w:lineRule="auto"/>
        <w:rPr>
          <w:rFonts w:ascii="Arial" w:hAnsi="Arial" w:cs="Arial"/>
          <w:b/>
          <w:sz w:val="24"/>
          <w:szCs w:val="24"/>
          <w:u w:val="single"/>
        </w:rPr>
      </w:pPr>
    </w:p>
    <w:p w:rsidR="00A351F7" w:rsidRPr="000E623B" w:rsidRDefault="000E623B" w:rsidP="000E623B">
      <w:pPr>
        <w:spacing w:after="0" w:line="240" w:lineRule="auto"/>
        <w:rPr>
          <w:rFonts w:ascii="Arial" w:hAnsi="Arial" w:cs="Arial"/>
        </w:rPr>
      </w:pPr>
      <w:r w:rsidRPr="000E623B">
        <w:rPr>
          <w:rFonts w:ascii="Arial" w:hAnsi="Arial" w:cs="Arial"/>
        </w:rPr>
        <w:t xml:space="preserve">JK raised </w:t>
      </w:r>
      <w:r w:rsidR="00A351F7" w:rsidRPr="000E623B">
        <w:rPr>
          <w:rFonts w:ascii="Arial" w:hAnsi="Arial" w:cs="Arial"/>
        </w:rPr>
        <w:t>Regional/ Sub Regional Commissioning and</w:t>
      </w:r>
      <w:r w:rsidRPr="000E623B">
        <w:rPr>
          <w:rFonts w:ascii="Arial" w:hAnsi="Arial" w:cs="Arial"/>
        </w:rPr>
        <w:t xml:space="preserve"> if this could be used to help c</w:t>
      </w:r>
      <w:r w:rsidR="00A351F7" w:rsidRPr="000E623B">
        <w:rPr>
          <w:rFonts w:ascii="Arial" w:hAnsi="Arial" w:cs="Arial"/>
        </w:rPr>
        <w:t>halleng</w:t>
      </w:r>
      <w:r w:rsidRPr="000E623B">
        <w:rPr>
          <w:rFonts w:ascii="Arial" w:hAnsi="Arial" w:cs="Arial"/>
        </w:rPr>
        <w:t>e</w:t>
      </w:r>
      <w:r w:rsidR="00A351F7" w:rsidRPr="000E623B">
        <w:rPr>
          <w:rFonts w:ascii="Arial" w:hAnsi="Arial" w:cs="Arial"/>
        </w:rPr>
        <w:t xml:space="preserve"> fee increases</w:t>
      </w:r>
      <w:r w:rsidRPr="000E623B">
        <w:rPr>
          <w:rFonts w:ascii="Arial" w:hAnsi="Arial" w:cs="Arial"/>
        </w:rPr>
        <w:t>.</w:t>
      </w:r>
    </w:p>
    <w:p w:rsidR="000E623B" w:rsidRPr="000E623B" w:rsidRDefault="000E623B" w:rsidP="000E623B">
      <w:pPr>
        <w:pStyle w:val="ListParagraph"/>
        <w:spacing w:after="0" w:line="240" w:lineRule="auto"/>
        <w:ind w:left="360"/>
        <w:rPr>
          <w:rFonts w:ascii="Arial" w:hAnsi="Arial" w:cs="Arial"/>
        </w:rPr>
      </w:pPr>
      <w:r w:rsidRPr="000E623B">
        <w:rPr>
          <w:rFonts w:ascii="Arial" w:hAnsi="Arial" w:cs="Arial"/>
        </w:rPr>
        <w:t>Discussion: This is a problem for all but mechanisms need further development. Query whether would benefit from a h</w:t>
      </w:r>
      <w:r w:rsidR="00A351F7" w:rsidRPr="000E623B">
        <w:rPr>
          <w:rFonts w:ascii="Arial" w:hAnsi="Arial" w:cs="Arial"/>
        </w:rPr>
        <w:t xml:space="preserve">alf day </w:t>
      </w:r>
      <w:r>
        <w:rPr>
          <w:rFonts w:ascii="Arial" w:hAnsi="Arial" w:cs="Arial"/>
        </w:rPr>
        <w:t>S</w:t>
      </w:r>
      <w:r w:rsidR="00A351F7" w:rsidRPr="000E623B">
        <w:rPr>
          <w:rFonts w:ascii="Arial" w:hAnsi="Arial" w:cs="Arial"/>
        </w:rPr>
        <w:t xml:space="preserve">trategic </w:t>
      </w:r>
      <w:r>
        <w:rPr>
          <w:rFonts w:ascii="Arial" w:hAnsi="Arial" w:cs="Arial"/>
        </w:rPr>
        <w:t>R</w:t>
      </w:r>
      <w:r w:rsidR="00A351F7" w:rsidRPr="000E623B">
        <w:rPr>
          <w:rFonts w:ascii="Arial" w:hAnsi="Arial" w:cs="Arial"/>
        </w:rPr>
        <w:t>eview feedback</w:t>
      </w:r>
      <w:r w:rsidRPr="000E623B">
        <w:rPr>
          <w:rFonts w:ascii="Arial" w:hAnsi="Arial" w:cs="Arial"/>
        </w:rPr>
        <w:t xml:space="preserve"> event as rising fees are the sort of issue that many have included.</w:t>
      </w:r>
    </w:p>
    <w:p w:rsidR="00A351F7" w:rsidRPr="000E623B" w:rsidRDefault="000E623B" w:rsidP="000E623B">
      <w:pPr>
        <w:pStyle w:val="ListParagraph"/>
        <w:spacing w:after="0" w:line="240" w:lineRule="auto"/>
        <w:ind w:left="360"/>
        <w:rPr>
          <w:rFonts w:ascii="Arial" w:hAnsi="Arial" w:cs="Arial"/>
        </w:rPr>
      </w:pPr>
      <w:r>
        <w:rPr>
          <w:rFonts w:ascii="Arial" w:hAnsi="Arial" w:cs="Arial"/>
          <w:highlight w:val="yellow"/>
        </w:rPr>
        <w:t xml:space="preserve">Action: </w:t>
      </w:r>
      <w:r w:rsidRPr="000E623B">
        <w:rPr>
          <w:rFonts w:ascii="Arial" w:hAnsi="Arial" w:cs="Arial"/>
        </w:rPr>
        <w:t>TM to progress follow-up meeting proposed at initial Strategic Review meeting</w:t>
      </w:r>
    </w:p>
    <w:p w:rsidR="00A351F7" w:rsidRPr="001F2F69" w:rsidRDefault="00A351F7" w:rsidP="00A351F7">
      <w:pPr>
        <w:spacing w:after="0" w:line="240" w:lineRule="auto"/>
        <w:rPr>
          <w:rFonts w:ascii="Arial" w:hAnsi="Arial" w:cs="Arial"/>
          <w:highlight w:val="yellow"/>
        </w:rPr>
      </w:pPr>
    </w:p>
    <w:p w:rsidR="009302B6" w:rsidRPr="000465C0" w:rsidRDefault="009B1FA9" w:rsidP="009302B6">
      <w:pPr>
        <w:spacing w:after="0" w:line="240" w:lineRule="auto"/>
        <w:rPr>
          <w:rFonts w:ascii="Arial" w:hAnsi="Arial" w:cs="Arial"/>
          <w:b/>
        </w:rPr>
      </w:pPr>
      <w:r w:rsidRPr="000465C0">
        <w:rPr>
          <w:rFonts w:ascii="Arial" w:hAnsi="Arial" w:cs="Arial"/>
          <w:b/>
        </w:rPr>
        <w:t>Date</w:t>
      </w:r>
      <w:r w:rsidR="000465C0">
        <w:rPr>
          <w:rFonts w:ascii="Arial" w:hAnsi="Arial" w:cs="Arial"/>
          <w:b/>
        </w:rPr>
        <w:t>s</w:t>
      </w:r>
      <w:r w:rsidRPr="000465C0">
        <w:rPr>
          <w:rFonts w:ascii="Arial" w:hAnsi="Arial" w:cs="Arial"/>
          <w:b/>
        </w:rPr>
        <w:t xml:space="preserve"> of Next Meeting</w:t>
      </w:r>
      <w:r w:rsidR="000465C0">
        <w:rPr>
          <w:rFonts w:ascii="Arial" w:hAnsi="Arial" w:cs="Arial"/>
          <w:b/>
        </w:rPr>
        <w:t>s</w:t>
      </w:r>
      <w:r w:rsidRPr="000465C0">
        <w:rPr>
          <w:rFonts w:ascii="Arial" w:hAnsi="Arial" w:cs="Arial"/>
          <w:b/>
        </w:rPr>
        <w:t xml:space="preserve">: </w:t>
      </w:r>
    </w:p>
    <w:p w:rsidR="000465C0" w:rsidRPr="000465C0" w:rsidRDefault="000465C0" w:rsidP="009302B6">
      <w:pPr>
        <w:spacing w:after="0" w:line="240" w:lineRule="auto"/>
        <w:rPr>
          <w:rFonts w:ascii="Arial" w:hAnsi="Arial" w:cs="Arial"/>
          <w:b/>
        </w:rPr>
      </w:pPr>
    </w:p>
    <w:p w:rsidR="000465C0" w:rsidRPr="000465C0" w:rsidRDefault="000465C0" w:rsidP="00B23B2F">
      <w:pPr>
        <w:pStyle w:val="ListParagraph"/>
        <w:numPr>
          <w:ilvl w:val="0"/>
          <w:numId w:val="24"/>
        </w:numPr>
        <w:spacing w:after="0" w:line="240" w:lineRule="auto"/>
        <w:rPr>
          <w:rFonts w:ascii="Arial" w:hAnsi="Arial" w:cs="Arial"/>
        </w:rPr>
      </w:pPr>
      <w:r w:rsidRPr="000465C0">
        <w:rPr>
          <w:rFonts w:ascii="Arial" w:hAnsi="Arial" w:cs="Arial"/>
          <w:b/>
        </w:rPr>
        <w:t>26</w:t>
      </w:r>
      <w:r w:rsidRPr="000465C0">
        <w:rPr>
          <w:rFonts w:ascii="Arial" w:hAnsi="Arial" w:cs="Arial"/>
          <w:b/>
          <w:vertAlign w:val="superscript"/>
        </w:rPr>
        <w:t>th</w:t>
      </w:r>
      <w:r w:rsidRPr="000465C0">
        <w:rPr>
          <w:rFonts w:ascii="Arial" w:hAnsi="Arial" w:cs="Arial"/>
          <w:b/>
        </w:rPr>
        <w:t xml:space="preserve"> June 2018</w:t>
      </w:r>
    </w:p>
    <w:p w:rsidR="000465C0" w:rsidRPr="000465C0" w:rsidRDefault="000465C0" w:rsidP="00B23B2F">
      <w:pPr>
        <w:pStyle w:val="ListParagraph"/>
        <w:numPr>
          <w:ilvl w:val="0"/>
          <w:numId w:val="24"/>
        </w:numPr>
        <w:spacing w:after="0" w:line="240" w:lineRule="auto"/>
        <w:rPr>
          <w:rFonts w:ascii="Arial" w:hAnsi="Arial" w:cs="Arial"/>
        </w:rPr>
      </w:pPr>
      <w:r>
        <w:rPr>
          <w:rFonts w:ascii="Arial" w:hAnsi="Arial" w:cs="Arial"/>
          <w:b/>
        </w:rPr>
        <w:t>9</w:t>
      </w:r>
      <w:r w:rsidRPr="000465C0">
        <w:rPr>
          <w:rFonts w:ascii="Arial" w:hAnsi="Arial" w:cs="Arial"/>
          <w:b/>
          <w:vertAlign w:val="superscript"/>
        </w:rPr>
        <w:t>th</w:t>
      </w:r>
      <w:r>
        <w:rPr>
          <w:rFonts w:ascii="Arial" w:hAnsi="Arial" w:cs="Arial"/>
          <w:b/>
        </w:rPr>
        <w:t xml:space="preserve"> October 2018</w:t>
      </w:r>
    </w:p>
    <w:p w:rsidR="009302B6" w:rsidRPr="000465C0" w:rsidRDefault="009302B6" w:rsidP="009302B6">
      <w:pPr>
        <w:spacing w:after="0" w:line="240" w:lineRule="auto"/>
        <w:rPr>
          <w:rFonts w:ascii="Arial" w:hAnsi="Arial" w:cs="Arial"/>
        </w:rPr>
      </w:pPr>
    </w:p>
    <w:p w:rsidR="009302B6" w:rsidRDefault="009302B6" w:rsidP="00443418">
      <w:pPr>
        <w:spacing w:after="0" w:line="240" w:lineRule="auto"/>
        <w:rPr>
          <w:rFonts w:ascii="Arial" w:hAnsi="Arial" w:cs="Arial"/>
          <w:sz w:val="24"/>
          <w:szCs w:val="24"/>
        </w:rPr>
      </w:pPr>
    </w:p>
    <w:p w:rsidR="009302B6" w:rsidRPr="00443418" w:rsidRDefault="009302B6" w:rsidP="00443418">
      <w:pPr>
        <w:spacing w:after="0" w:line="240" w:lineRule="auto"/>
        <w:rPr>
          <w:rFonts w:ascii="Arial" w:hAnsi="Arial" w:cs="Arial"/>
          <w:sz w:val="24"/>
          <w:szCs w:val="24"/>
        </w:rPr>
      </w:pPr>
    </w:p>
    <w:p w:rsidR="00E71426" w:rsidRDefault="00E71426" w:rsidP="00E71426">
      <w:pPr>
        <w:spacing w:after="0" w:line="240" w:lineRule="auto"/>
        <w:rPr>
          <w:rFonts w:ascii="Arial" w:hAnsi="Arial" w:cs="Arial"/>
          <w:b/>
          <w:sz w:val="24"/>
          <w:szCs w:val="24"/>
        </w:rPr>
      </w:pPr>
    </w:p>
    <w:sectPr w:rsidR="00E71426" w:rsidSect="00723EA5">
      <w:footerReference w:type="default" r:id="rId9"/>
      <w:pgSz w:w="11906" w:h="16838"/>
      <w:pgMar w:top="1021" w:right="851" w:bottom="102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B3" w:rsidRDefault="002230B3" w:rsidP="00CA5F4E">
      <w:pPr>
        <w:spacing w:after="0" w:line="240" w:lineRule="auto"/>
      </w:pPr>
      <w:r>
        <w:separator/>
      </w:r>
    </w:p>
  </w:endnote>
  <w:endnote w:type="continuationSeparator" w:id="0">
    <w:p w:rsidR="002230B3" w:rsidRDefault="002230B3" w:rsidP="00CA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54981"/>
      <w:docPartObj>
        <w:docPartGallery w:val="Page Numbers (Bottom of Page)"/>
        <w:docPartUnique/>
      </w:docPartObj>
    </w:sdtPr>
    <w:sdtEndPr>
      <w:rPr>
        <w:rFonts w:ascii="Franklin Gothic Heavy" w:hAnsi="Franklin Gothic Heavy"/>
        <w:noProof/>
      </w:rPr>
    </w:sdtEndPr>
    <w:sdtContent>
      <w:p w:rsidR="002230B3" w:rsidRPr="00CA5F4E" w:rsidRDefault="002230B3">
        <w:pPr>
          <w:pStyle w:val="Footer"/>
          <w:jc w:val="right"/>
          <w:rPr>
            <w:rFonts w:ascii="Franklin Gothic Heavy" w:hAnsi="Franklin Gothic Heavy"/>
          </w:rPr>
        </w:pPr>
        <w:r w:rsidRPr="00CA5F4E">
          <w:rPr>
            <w:rFonts w:ascii="Franklin Gothic Heavy" w:hAnsi="Franklin Gothic Heavy"/>
          </w:rPr>
          <w:fldChar w:fldCharType="begin"/>
        </w:r>
        <w:r w:rsidRPr="00CA5F4E">
          <w:rPr>
            <w:rFonts w:ascii="Franklin Gothic Heavy" w:hAnsi="Franklin Gothic Heavy"/>
          </w:rPr>
          <w:instrText xml:space="preserve"> PAGE   \* MERGEFORMAT </w:instrText>
        </w:r>
        <w:r w:rsidRPr="00CA5F4E">
          <w:rPr>
            <w:rFonts w:ascii="Franklin Gothic Heavy" w:hAnsi="Franklin Gothic Heavy"/>
          </w:rPr>
          <w:fldChar w:fldCharType="separate"/>
        </w:r>
        <w:r w:rsidR="00370543">
          <w:rPr>
            <w:rFonts w:ascii="Franklin Gothic Heavy" w:hAnsi="Franklin Gothic Heavy"/>
            <w:noProof/>
          </w:rPr>
          <w:t>7</w:t>
        </w:r>
        <w:r w:rsidRPr="00CA5F4E">
          <w:rPr>
            <w:rFonts w:ascii="Franklin Gothic Heavy" w:hAnsi="Franklin Gothic Heavy"/>
            <w:noProof/>
          </w:rPr>
          <w:fldChar w:fldCharType="end"/>
        </w:r>
      </w:p>
    </w:sdtContent>
  </w:sdt>
  <w:p w:rsidR="002230B3" w:rsidRPr="00CA5F4E" w:rsidRDefault="002230B3">
    <w:pPr>
      <w:pStyle w:val="Footer"/>
      <w:rPr>
        <w:rFonts w:ascii="Arial" w:hAnsi="Arial" w:cs="Arial"/>
      </w:rPr>
    </w:pPr>
    <w:r>
      <w:rPr>
        <w:rFonts w:ascii="Arial" w:hAnsi="Arial" w:cs="Arial"/>
      </w:rPr>
      <w:t>SE19 SEND Network Steering Group 30</w:t>
    </w:r>
    <w:r w:rsidRPr="005B741F">
      <w:rPr>
        <w:rFonts w:ascii="Arial" w:hAnsi="Arial" w:cs="Arial"/>
        <w:vertAlign w:val="superscript"/>
      </w:rPr>
      <w:t>th</w:t>
    </w:r>
    <w:r>
      <w:rPr>
        <w:rFonts w:ascii="Arial" w:hAnsi="Arial" w:cs="Arial"/>
      </w:rPr>
      <w:t xml:space="preserve">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B3" w:rsidRDefault="002230B3" w:rsidP="00CA5F4E">
      <w:pPr>
        <w:spacing w:after="0" w:line="240" w:lineRule="auto"/>
      </w:pPr>
      <w:r>
        <w:separator/>
      </w:r>
    </w:p>
  </w:footnote>
  <w:footnote w:type="continuationSeparator" w:id="0">
    <w:p w:rsidR="002230B3" w:rsidRDefault="002230B3" w:rsidP="00CA5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0C1"/>
    <w:multiLevelType w:val="hybridMultilevel"/>
    <w:tmpl w:val="3ED2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446C65"/>
    <w:multiLevelType w:val="hybridMultilevel"/>
    <w:tmpl w:val="72CC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9F5480"/>
    <w:multiLevelType w:val="hybridMultilevel"/>
    <w:tmpl w:val="1F7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64CE5"/>
    <w:multiLevelType w:val="hybridMultilevel"/>
    <w:tmpl w:val="7104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755B8C"/>
    <w:multiLevelType w:val="hybridMultilevel"/>
    <w:tmpl w:val="A7AABEA8"/>
    <w:lvl w:ilvl="0" w:tplc="08090001">
      <w:start w:val="1"/>
      <w:numFmt w:val="bullet"/>
      <w:lvlText w:val=""/>
      <w:lvlJc w:val="left"/>
      <w:pPr>
        <w:ind w:left="360" w:hanging="360"/>
      </w:pPr>
      <w:rPr>
        <w:rFonts w:ascii="Symbol" w:hAnsi="Symbol" w:hint="default"/>
      </w:rPr>
    </w:lvl>
    <w:lvl w:ilvl="1" w:tplc="16088FD8">
      <w:start w:val="1"/>
      <w:numFmt w:val="bullet"/>
      <w:lvlText w:val=""/>
      <w:lvlJc w:val="left"/>
      <w:pPr>
        <w:ind w:left="1080" w:hanging="360"/>
      </w:pPr>
      <w:rPr>
        <w:rFonts w:ascii="Symbol" w:hAnsi="Symbol" w:hint="default"/>
        <w:sz w:val="16"/>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46F9C"/>
    <w:multiLevelType w:val="hybridMultilevel"/>
    <w:tmpl w:val="0BB0A2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85073ED"/>
    <w:multiLevelType w:val="hybridMultilevel"/>
    <w:tmpl w:val="3482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BA484F"/>
    <w:multiLevelType w:val="hybridMultilevel"/>
    <w:tmpl w:val="150CB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0A6981"/>
    <w:multiLevelType w:val="hybridMultilevel"/>
    <w:tmpl w:val="6DE2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A6FE0"/>
    <w:multiLevelType w:val="hybridMultilevel"/>
    <w:tmpl w:val="8E365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AE1362"/>
    <w:multiLevelType w:val="hybridMultilevel"/>
    <w:tmpl w:val="3CBC4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707022"/>
    <w:multiLevelType w:val="hybridMultilevel"/>
    <w:tmpl w:val="378EA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510C9E"/>
    <w:multiLevelType w:val="hybridMultilevel"/>
    <w:tmpl w:val="52FE5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E904CB4"/>
    <w:multiLevelType w:val="hybridMultilevel"/>
    <w:tmpl w:val="F454E9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4164E5A"/>
    <w:multiLevelType w:val="hybridMultilevel"/>
    <w:tmpl w:val="122C9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2720F6"/>
    <w:multiLevelType w:val="hybridMultilevel"/>
    <w:tmpl w:val="788A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1276B4"/>
    <w:multiLevelType w:val="hybridMultilevel"/>
    <w:tmpl w:val="D8E8C5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ED442B"/>
    <w:multiLevelType w:val="hybridMultilevel"/>
    <w:tmpl w:val="C83AC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C637B0"/>
    <w:multiLevelType w:val="hybridMultilevel"/>
    <w:tmpl w:val="D7F8D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66341C"/>
    <w:multiLevelType w:val="hybridMultilevel"/>
    <w:tmpl w:val="A7FE4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C4C2948"/>
    <w:multiLevelType w:val="hybridMultilevel"/>
    <w:tmpl w:val="BFB64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320ED9"/>
    <w:multiLevelType w:val="hybridMultilevel"/>
    <w:tmpl w:val="967E0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202267A"/>
    <w:multiLevelType w:val="hybridMultilevel"/>
    <w:tmpl w:val="B26A1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052ACD"/>
    <w:multiLevelType w:val="hybridMultilevel"/>
    <w:tmpl w:val="408C9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7DE0009"/>
    <w:multiLevelType w:val="hybridMultilevel"/>
    <w:tmpl w:val="3716B2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003513"/>
    <w:multiLevelType w:val="hybridMultilevel"/>
    <w:tmpl w:val="D1E4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C234F1"/>
    <w:multiLevelType w:val="hybridMultilevel"/>
    <w:tmpl w:val="7DD011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E93170"/>
    <w:multiLevelType w:val="hybridMultilevel"/>
    <w:tmpl w:val="B058B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F627DF"/>
    <w:multiLevelType w:val="hybridMultilevel"/>
    <w:tmpl w:val="E7BE07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F9C52FA"/>
    <w:multiLevelType w:val="hybridMultilevel"/>
    <w:tmpl w:val="80689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7"/>
  </w:num>
  <w:num w:numId="5">
    <w:abstractNumId w:val="8"/>
  </w:num>
  <w:num w:numId="6">
    <w:abstractNumId w:val="27"/>
  </w:num>
  <w:num w:numId="7">
    <w:abstractNumId w:val="17"/>
  </w:num>
  <w:num w:numId="8">
    <w:abstractNumId w:val="11"/>
  </w:num>
  <w:num w:numId="9">
    <w:abstractNumId w:val="21"/>
  </w:num>
  <w:num w:numId="10">
    <w:abstractNumId w:val="18"/>
  </w:num>
  <w:num w:numId="11">
    <w:abstractNumId w:val="0"/>
  </w:num>
  <w:num w:numId="12">
    <w:abstractNumId w:val="14"/>
  </w:num>
  <w:num w:numId="13">
    <w:abstractNumId w:val="23"/>
  </w:num>
  <w:num w:numId="14">
    <w:abstractNumId w:val="10"/>
  </w:num>
  <w:num w:numId="15">
    <w:abstractNumId w:val="12"/>
  </w:num>
  <w:num w:numId="16">
    <w:abstractNumId w:val="19"/>
  </w:num>
  <w:num w:numId="17">
    <w:abstractNumId w:val="13"/>
  </w:num>
  <w:num w:numId="18">
    <w:abstractNumId w:val="9"/>
  </w:num>
  <w:num w:numId="19">
    <w:abstractNumId w:val="3"/>
  </w:num>
  <w:num w:numId="20">
    <w:abstractNumId w:val="2"/>
  </w:num>
  <w:num w:numId="21">
    <w:abstractNumId w:val="5"/>
  </w:num>
  <w:num w:numId="22">
    <w:abstractNumId w:val="16"/>
  </w:num>
  <w:num w:numId="23">
    <w:abstractNumId w:val="24"/>
  </w:num>
  <w:num w:numId="24">
    <w:abstractNumId w:val="26"/>
  </w:num>
  <w:num w:numId="25">
    <w:abstractNumId w:val="29"/>
  </w:num>
  <w:num w:numId="26">
    <w:abstractNumId w:val="4"/>
  </w:num>
  <w:num w:numId="27">
    <w:abstractNumId w:val="20"/>
  </w:num>
  <w:num w:numId="28">
    <w:abstractNumId w:val="15"/>
  </w:num>
  <w:num w:numId="29">
    <w:abstractNumId w:val="22"/>
  </w:num>
  <w:num w:numId="3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7F"/>
    <w:rsid w:val="000034BB"/>
    <w:rsid w:val="000061D9"/>
    <w:rsid w:val="000065DD"/>
    <w:rsid w:val="00007E99"/>
    <w:rsid w:val="00012551"/>
    <w:rsid w:val="00014F6B"/>
    <w:rsid w:val="000465C0"/>
    <w:rsid w:val="0004776D"/>
    <w:rsid w:val="00047D3E"/>
    <w:rsid w:val="00050A64"/>
    <w:rsid w:val="00051692"/>
    <w:rsid w:val="00054BDB"/>
    <w:rsid w:val="0007313F"/>
    <w:rsid w:val="000831DE"/>
    <w:rsid w:val="00083C9C"/>
    <w:rsid w:val="000A422C"/>
    <w:rsid w:val="000A569D"/>
    <w:rsid w:val="000A69EF"/>
    <w:rsid w:val="000B0437"/>
    <w:rsid w:val="000B2D3B"/>
    <w:rsid w:val="000B766B"/>
    <w:rsid w:val="000C257E"/>
    <w:rsid w:val="000C69D4"/>
    <w:rsid w:val="000D2F8F"/>
    <w:rsid w:val="000D403B"/>
    <w:rsid w:val="000D4999"/>
    <w:rsid w:val="000E1F1D"/>
    <w:rsid w:val="000E623B"/>
    <w:rsid w:val="000E7109"/>
    <w:rsid w:val="000F0D61"/>
    <w:rsid w:val="000F2DAF"/>
    <w:rsid w:val="0010428F"/>
    <w:rsid w:val="00107F1A"/>
    <w:rsid w:val="00114172"/>
    <w:rsid w:val="001411F0"/>
    <w:rsid w:val="00160214"/>
    <w:rsid w:val="00175B34"/>
    <w:rsid w:val="00183682"/>
    <w:rsid w:val="00184BE8"/>
    <w:rsid w:val="00190C8D"/>
    <w:rsid w:val="00193C5D"/>
    <w:rsid w:val="0019673B"/>
    <w:rsid w:val="001A3866"/>
    <w:rsid w:val="001A6035"/>
    <w:rsid w:val="001B6B87"/>
    <w:rsid w:val="001C4D4F"/>
    <w:rsid w:val="001D457E"/>
    <w:rsid w:val="001D45E1"/>
    <w:rsid w:val="001D70A5"/>
    <w:rsid w:val="001F2F69"/>
    <w:rsid w:val="00206229"/>
    <w:rsid w:val="002230B3"/>
    <w:rsid w:val="0022627E"/>
    <w:rsid w:val="002379BB"/>
    <w:rsid w:val="002545AE"/>
    <w:rsid w:val="0026471B"/>
    <w:rsid w:val="00266E4E"/>
    <w:rsid w:val="002720B4"/>
    <w:rsid w:val="002739B5"/>
    <w:rsid w:val="002841C6"/>
    <w:rsid w:val="00285B1C"/>
    <w:rsid w:val="00294EFB"/>
    <w:rsid w:val="002A0A61"/>
    <w:rsid w:val="002E1B70"/>
    <w:rsid w:val="002F2E15"/>
    <w:rsid w:val="0030492D"/>
    <w:rsid w:val="003172BD"/>
    <w:rsid w:val="00336D70"/>
    <w:rsid w:val="00344A0F"/>
    <w:rsid w:val="00367058"/>
    <w:rsid w:val="00370543"/>
    <w:rsid w:val="00382FB8"/>
    <w:rsid w:val="003A36F9"/>
    <w:rsid w:val="003A526C"/>
    <w:rsid w:val="003C2177"/>
    <w:rsid w:val="003C258B"/>
    <w:rsid w:val="003D35B8"/>
    <w:rsid w:val="003D3BD2"/>
    <w:rsid w:val="003D40B5"/>
    <w:rsid w:val="003E648D"/>
    <w:rsid w:val="003F15CE"/>
    <w:rsid w:val="003F2787"/>
    <w:rsid w:val="003F2BC9"/>
    <w:rsid w:val="0040147E"/>
    <w:rsid w:val="00404A2A"/>
    <w:rsid w:val="004062E9"/>
    <w:rsid w:val="00432F64"/>
    <w:rsid w:val="00440857"/>
    <w:rsid w:val="00443418"/>
    <w:rsid w:val="00484EFE"/>
    <w:rsid w:val="004931D5"/>
    <w:rsid w:val="00494E4D"/>
    <w:rsid w:val="00496F45"/>
    <w:rsid w:val="004A35BB"/>
    <w:rsid w:val="004C04DD"/>
    <w:rsid w:val="004E009E"/>
    <w:rsid w:val="004F02C2"/>
    <w:rsid w:val="004F21EF"/>
    <w:rsid w:val="00515652"/>
    <w:rsid w:val="0051764A"/>
    <w:rsid w:val="00545C98"/>
    <w:rsid w:val="00552487"/>
    <w:rsid w:val="00570531"/>
    <w:rsid w:val="00573269"/>
    <w:rsid w:val="00591CA6"/>
    <w:rsid w:val="00593964"/>
    <w:rsid w:val="0059506D"/>
    <w:rsid w:val="005B3E82"/>
    <w:rsid w:val="005B4866"/>
    <w:rsid w:val="005B741F"/>
    <w:rsid w:val="005C727C"/>
    <w:rsid w:val="005D028E"/>
    <w:rsid w:val="005D2CB4"/>
    <w:rsid w:val="00603FE1"/>
    <w:rsid w:val="00615293"/>
    <w:rsid w:val="00632331"/>
    <w:rsid w:val="00632659"/>
    <w:rsid w:val="00633A19"/>
    <w:rsid w:val="006444C8"/>
    <w:rsid w:val="0064587F"/>
    <w:rsid w:val="00646838"/>
    <w:rsid w:val="006568E8"/>
    <w:rsid w:val="00665C22"/>
    <w:rsid w:val="00680825"/>
    <w:rsid w:val="00694AB2"/>
    <w:rsid w:val="006A602E"/>
    <w:rsid w:val="006A67D3"/>
    <w:rsid w:val="006B2091"/>
    <w:rsid w:val="006B2437"/>
    <w:rsid w:val="006B6C5E"/>
    <w:rsid w:val="006D032C"/>
    <w:rsid w:val="006D7F34"/>
    <w:rsid w:val="006E3505"/>
    <w:rsid w:val="006F3995"/>
    <w:rsid w:val="0070581F"/>
    <w:rsid w:val="0071126E"/>
    <w:rsid w:val="007140C2"/>
    <w:rsid w:val="007144D5"/>
    <w:rsid w:val="00723EA5"/>
    <w:rsid w:val="00730916"/>
    <w:rsid w:val="00751881"/>
    <w:rsid w:val="0075623C"/>
    <w:rsid w:val="00777BB6"/>
    <w:rsid w:val="00783525"/>
    <w:rsid w:val="0078650E"/>
    <w:rsid w:val="007A1AD9"/>
    <w:rsid w:val="007A52C8"/>
    <w:rsid w:val="007B632C"/>
    <w:rsid w:val="007C01AA"/>
    <w:rsid w:val="007C1BF5"/>
    <w:rsid w:val="007C6138"/>
    <w:rsid w:val="007D2B82"/>
    <w:rsid w:val="007D6AB8"/>
    <w:rsid w:val="007E51EB"/>
    <w:rsid w:val="00801E3B"/>
    <w:rsid w:val="00825A07"/>
    <w:rsid w:val="00863BF0"/>
    <w:rsid w:val="008746E6"/>
    <w:rsid w:val="00880FB2"/>
    <w:rsid w:val="00882DA4"/>
    <w:rsid w:val="0089310C"/>
    <w:rsid w:val="008971AF"/>
    <w:rsid w:val="008A2873"/>
    <w:rsid w:val="008A2E56"/>
    <w:rsid w:val="008B28AA"/>
    <w:rsid w:val="008B6BB8"/>
    <w:rsid w:val="008C52E3"/>
    <w:rsid w:val="008C5C09"/>
    <w:rsid w:val="008D47A7"/>
    <w:rsid w:val="008F0D06"/>
    <w:rsid w:val="00902A17"/>
    <w:rsid w:val="00907B8A"/>
    <w:rsid w:val="00912379"/>
    <w:rsid w:val="00913D59"/>
    <w:rsid w:val="0092277B"/>
    <w:rsid w:val="009243B0"/>
    <w:rsid w:val="009302B6"/>
    <w:rsid w:val="009346C5"/>
    <w:rsid w:val="00936557"/>
    <w:rsid w:val="00942EA4"/>
    <w:rsid w:val="00951C6C"/>
    <w:rsid w:val="009543BC"/>
    <w:rsid w:val="009660CD"/>
    <w:rsid w:val="00993921"/>
    <w:rsid w:val="00996F57"/>
    <w:rsid w:val="009B1FA9"/>
    <w:rsid w:val="009B3835"/>
    <w:rsid w:val="009C7C7B"/>
    <w:rsid w:val="009D16B4"/>
    <w:rsid w:val="009E3144"/>
    <w:rsid w:val="009E54C7"/>
    <w:rsid w:val="009F021D"/>
    <w:rsid w:val="009F214D"/>
    <w:rsid w:val="009F6733"/>
    <w:rsid w:val="00A237B3"/>
    <w:rsid w:val="00A351F7"/>
    <w:rsid w:val="00A41128"/>
    <w:rsid w:val="00A52C1A"/>
    <w:rsid w:val="00A56E8B"/>
    <w:rsid w:val="00A71AA5"/>
    <w:rsid w:val="00A72372"/>
    <w:rsid w:val="00AA19BA"/>
    <w:rsid w:val="00AB7229"/>
    <w:rsid w:val="00AD4BD1"/>
    <w:rsid w:val="00AD6C41"/>
    <w:rsid w:val="00AF1AF4"/>
    <w:rsid w:val="00AF257F"/>
    <w:rsid w:val="00AF70F0"/>
    <w:rsid w:val="00B12A78"/>
    <w:rsid w:val="00B23B2F"/>
    <w:rsid w:val="00B276CB"/>
    <w:rsid w:val="00B426A1"/>
    <w:rsid w:val="00B45399"/>
    <w:rsid w:val="00B46786"/>
    <w:rsid w:val="00B54994"/>
    <w:rsid w:val="00B577A8"/>
    <w:rsid w:val="00B66F46"/>
    <w:rsid w:val="00B90E55"/>
    <w:rsid w:val="00BA0A57"/>
    <w:rsid w:val="00BC448F"/>
    <w:rsid w:val="00BC4B36"/>
    <w:rsid w:val="00BC529D"/>
    <w:rsid w:val="00BD0898"/>
    <w:rsid w:val="00BD1BE5"/>
    <w:rsid w:val="00BF1FF3"/>
    <w:rsid w:val="00BF3D03"/>
    <w:rsid w:val="00BF5226"/>
    <w:rsid w:val="00C04E39"/>
    <w:rsid w:val="00C33F74"/>
    <w:rsid w:val="00C37568"/>
    <w:rsid w:val="00C66351"/>
    <w:rsid w:val="00C67470"/>
    <w:rsid w:val="00C7725C"/>
    <w:rsid w:val="00C7739A"/>
    <w:rsid w:val="00C864D9"/>
    <w:rsid w:val="00CA5D21"/>
    <w:rsid w:val="00CA5F4E"/>
    <w:rsid w:val="00CB46C0"/>
    <w:rsid w:val="00CD422E"/>
    <w:rsid w:val="00CD45C5"/>
    <w:rsid w:val="00CE7D78"/>
    <w:rsid w:val="00D048E3"/>
    <w:rsid w:val="00D0550F"/>
    <w:rsid w:val="00D266EE"/>
    <w:rsid w:val="00D27182"/>
    <w:rsid w:val="00D411F7"/>
    <w:rsid w:val="00D4265B"/>
    <w:rsid w:val="00D42970"/>
    <w:rsid w:val="00D42DFB"/>
    <w:rsid w:val="00D50544"/>
    <w:rsid w:val="00D575EF"/>
    <w:rsid w:val="00D725C1"/>
    <w:rsid w:val="00D946D8"/>
    <w:rsid w:val="00D96A75"/>
    <w:rsid w:val="00D97016"/>
    <w:rsid w:val="00DB1ED0"/>
    <w:rsid w:val="00DE1FB3"/>
    <w:rsid w:val="00DE2AA1"/>
    <w:rsid w:val="00DE3A55"/>
    <w:rsid w:val="00E026AD"/>
    <w:rsid w:val="00E05F67"/>
    <w:rsid w:val="00E10F3F"/>
    <w:rsid w:val="00E32F4F"/>
    <w:rsid w:val="00E4436C"/>
    <w:rsid w:val="00E464FB"/>
    <w:rsid w:val="00E47B1A"/>
    <w:rsid w:val="00E540E9"/>
    <w:rsid w:val="00E56E4D"/>
    <w:rsid w:val="00E71426"/>
    <w:rsid w:val="00E929D7"/>
    <w:rsid w:val="00E933D1"/>
    <w:rsid w:val="00EA1A41"/>
    <w:rsid w:val="00EA41B2"/>
    <w:rsid w:val="00EC75AE"/>
    <w:rsid w:val="00ED626D"/>
    <w:rsid w:val="00ED627A"/>
    <w:rsid w:val="00EF6F8E"/>
    <w:rsid w:val="00F0132F"/>
    <w:rsid w:val="00F0517D"/>
    <w:rsid w:val="00F12C0C"/>
    <w:rsid w:val="00F16812"/>
    <w:rsid w:val="00F22F0B"/>
    <w:rsid w:val="00F22F69"/>
    <w:rsid w:val="00F31574"/>
    <w:rsid w:val="00F36F28"/>
    <w:rsid w:val="00F55D3B"/>
    <w:rsid w:val="00F62BE1"/>
    <w:rsid w:val="00F66C09"/>
    <w:rsid w:val="00F701C1"/>
    <w:rsid w:val="00F70DD5"/>
    <w:rsid w:val="00F70F10"/>
    <w:rsid w:val="00F73235"/>
    <w:rsid w:val="00F7762B"/>
    <w:rsid w:val="00F91CFA"/>
    <w:rsid w:val="00FA10FE"/>
    <w:rsid w:val="00FC5471"/>
    <w:rsid w:val="00FC6432"/>
    <w:rsid w:val="00FE1DA4"/>
    <w:rsid w:val="00FE4CD1"/>
    <w:rsid w:val="00FE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B5"/>
    <w:pPr>
      <w:ind w:left="720"/>
      <w:contextualSpacing/>
    </w:pPr>
  </w:style>
  <w:style w:type="paragraph" w:styleId="Header">
    <w:name w:val="header"/>
    <w:basedOn w:val="Normal"/>
    <w:link w:val="HeaderChar"/>
    <w:uiPriority w:val="99"/>
    <w:unhideWhenUsed/>
    <w:rsid w:val="00CA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4E"/>
  </w:style>
  <w:style w:type="paragraph" w:styleId="Footer">
    <w:name w:val="footer"/>
    <w:basedOn w:val="Normal"/>
    <w:link w:val="FooterChar"/>
    <w:uiPriority w:val="99"/>
    <w:unhideWhenUsed/>
    <w:rsid w:val="00CA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4E"/>
  </w:style>
  <w:style w:type="character" w:styleId="Hyperlink">
    <w:name w:val="Hyperlink"/>
    <w:basedOn w:val="DefaultParagraphFont"/>
    <w:uiPriority w:val="99"/>
    <w:unhideWhenUsed/>
    <w:rsid w:val="00493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B5"/>
    <w:pPr>
      <w:ind w:left="720"/>
      <w:contextualSpacing/>
    </w:pPr>
  </w:style>
  <w:style w:type="paragraph" w:styleId="Header">
    <w:name w:val="header"/>
    <w:basedOn w:val="Normal"/>
    <w:link w:val="HeaderChar"/>
    <w:uiPriority w:val="99"/>
    <w:unhideWhenUsed/>
    <w:rsid w:val="00CA5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F4E"/>
  </w:style>
  <w:style w:type="paragraph" w:styleId="Footer">
    <w:name w:val="footer"/>
    <w:basedOn w:val="Normal"/>
    <w:link w:val="FooterChar"/>
    <w:uiPriority w:val="99"/>
    <w:unhideWhenUsed/>
    <w:rsid w:val="00CA5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F4E"/>
  </w:style>
  <w:style w:type="character" w:styleId="Hyperlink">
    <w:name w:val="Hyperlink"/>
    <w:basedOn w:val="DefaultParagraphFont"/>
    <w:uiPriority w:val="99"/>
    <w:unhideWhenUsed/>
    <w:rsid w:val="00493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003">
      <w:bodyDiv w:val="1"/>
      <w:marLeft w:val="0"/>
      <w:marRight w:val="0"/>
      <w:marTop w:val="0"/>
      <w:marBottom w:val="0"/>
      <w:divBdr>
        <w:top w:val="none" w:sz="0" w:space="0" w:color="auto"/>
        <w:left w:val="none" w:sz="0" w:space="0" w:color="auto"/>
        <w:bottom w:val="none" w:sz="0" w:space="0" w:color="auto"/>
        <w:right w:val="none" w:sz="0" w:space="0" w:color="auto"/>
      </w:divBdr>
    </w:div>
    <w:div w:id="196354434">
      <w:bodyDiv w:val="1"/>
      <w:marLeft w:val="0"/>
      <w:marRight w:val="0"/>
      <w:marTop w:val="0"/>
      <w:marBottom w:val="0"/>
      <w:divBdr>
        <w:top w:val="none" w:sz="0" w:space="0" w:color="auto"/>
        <w:left w:val="none" w:sz="0" w:space="0" w:color="auto"/>
        <w:bottom w:val="none" w:sz="0" w:space="0" w:color="auto"/>
        <w:right w:val="none" w:sz="0" w:space="0" w:color="auto"/>
      </w:divBdr>
    </w:div>
    <w:div w:id="605888068">
      <w:bodyDiv w:val="1"/>
      <w:marLeft w:val="0"/>
      <w:marRight w:val="0"/>
      <w:marTop w:val="0"/>
      <w:marBottom w:val="0"/>
      <w:divBdr>
        <w:top w:val="none" w:sz="0" w:space="0" w:color="auto"/>
        <w:left w:val="none" w:sz="0" w:space="0" w:color="auto"/>
        <w:bottom w:val="none" w:sz="0" w:space="0" w:color="auto"/>
        <w:right w:val="none" w:sz="0" w:space="0" w:color="auto"/>
      </w:divBdr>
    </w:div>
    <w:div w:id="871917661">
      <w:bodyDiv w:val="1"/>
      <w:marLeft w:val="0"/>
      <w:marRight w:val="0"/>
      <w:marTop w:val="0"/>
      <w:marBottom w:val="0"/>
      <w:divBdr>
        <w:top w:val="none" w:sz="0" w:space="0" w:color="auto"/>
        <w:left w:val="none" w:sz="0" w:space="0" w:color="auto"/>
        <w:bottom w:val="none" w:sz="0" w:space="0" w:color="auto"/>
        <w:right w:val="none" w:sz="0" w:space="0" w:color="auto"/>
      </w:divBdr>
      <w:divsChild>
        <w:div w:id="841508689">
          <w:marLeft w:val="547"/>
          <w:marRight w:val="0"/>
          <w:marTop w:val="96"/>
          <w:marBottom w:val="0"/>
          <w:divBdr>
            <w:top w:val="none" w:sz="0" w:space="0" w:color="auto"/>
            <w:left w:val="none" w:sz="0" w:space="0" w:color="auto"/>
            <w:bottom w:val="none" w:sz="0" w:space="0" w:color="auto"/>
            <w:right w:val="none" w:sz="0" w:space="0" w:color="auto"/>
          </w:divBdr>
        </w:div>
      </w:divsChild>
    </w:div>
    <w:div w:id="1022172787">
      <w:bodyDiv w:val="1"/>
      <w:marLeft w:val="0"/>
      <w:marRight w:val="0"/>
      <w:marTop w:val="0"/>
      <w:marBottom w:val="0"/>
      <w:divBdr>
        <w:top w:val="none" w:sz="0" w:space="0" w:color="auto"/>
        <w:left w:val="none" w:sz="0" w:space="0" w:color="auto"/>
        <w:bottom w:val="none" w:sz="0" w:space="0" w:color="auto"/>
        <w:right w:val="none" w:sz="0" w:space="0" w:color="auto"/>
      </w:divBdr>
    </w:div>
    <w:div w:id="1267078847">
      <w:bodyDiv w:val="1"/>
      <w:marLeft w:val="0"/>
      <w:marRight w:val="0"/>
      <w:marTop w:val="0"/>
      <w:marBottom w:val="0"/>
      <w:divBdr>
        <w:top w:val="none" w:sz="0" w:space="0" w:color="auto"/>
        <w:left w:val="none" w:sz="0" w:space="0" w:color="auto"/>
        <w:bottom w:val="none" w:sz="0" w:space="0" w:color="auto"/>
        <w:right w:val="none" w:sz="0" w:space="0" w:color="auto"/>
      </w:divBdr>
    </w:div>
    <w:div w:id="1361662663">
      <w:bodyDiv w:val="1"/>
      <w:marLeft w:val="0"/>
      <w:marRight w:val="0"/>
      <w:marTop w:val="0"/>
      <w:marBottom w:val="0"/>
      <w:divBdr>
        <w:top w:val="none" w:sz="0" w:space="0" w:color="auto"/>
        <w:left w:val="none" w:sz="0" w:space="0" w:color="auto"/>
        <w:bottom w:val="none" w:sz="0" w:space="0" w:color="auto"/>
        <w:right w:val="none" w:sz="0" w:space="0" w:color="auto"/>
      </w:divBdr>
    </w:div>
    <w:div w:id="18884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EFED-9B86-40DC-885C-8CDAE666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Philippa</dc:creator>
  <cp:lastModifiedBy>Maytas, Tracey</cp:lastModifiedBy>
  <cp:revision>12</cp:revision>
  <cp:lastPrinted>2018-06-25T10:34:00Z</cp:lastPrinted>
  <dcterms:created xsi:type="dcterms:W3CDTF">2018-06-25T07:11:00Z</dcterms:created>
  <dcterms:modified xsi:type="dcterms:W3CDTF">2018-06-25T12:15:00Z</dcterms:modified>
</cp:coreProperties>
</file>